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4D4" w:rsidRPr="00CE18A9" w:rsidRDefault="008B44D4" w:rsidP="008B44D4">
      <w:pPr>
        <w:pStyle w:val="a3"/>
        <w:widowControl w:val="0"/>
        <w:pBdr>
          <w:bottom w:val="none" w:sz="0" w:space="0" w:color="auto"/>
        </w:pBdr>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#9</w:t>
      </w:r>
      <w:r>
        <w:rPr>
          <w:rFonts w:ascii="Arial" w:eastAsia="宋体" w:hAnsi="Arial" w:cs="Arial"/>
          <w:b/>
          <w:kern w:val="2"/>
          <w:sz w:val="24"/>
          <w:szCs w:val="20"/>
          <w:lang w:eastAsia="zh-CN"/>
        </w:rPr>
        <w:t>6</w:t>
      </w:r>
      <w:r>
        <w:rPr>
          <w:rFonts w:ascii="Arial" w:eastAsia="宋体" w:hAnsi="Arial" w:cs="Arial" w:hint="eastAsia"/>
          <w:b/>
          <w:kern w:val="2"/>
          <w:sz w:val="24"/>
          <w:szCs w:val="20"/>
          <w:lang w:eastAsia="zh-CN"/>
        </w:rPr>
        <w:t>-e</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102F2F">
        <w:rPr>
          <w:rFonts w:ascii="Arial" w:eastAsia="宋体" w:hAnsi="Arial" w:cs="Arial" w:hint="eastAsia"/>
          <w:b/>
          <w:kern w:val="2"/>
          <w:sz w:val="24"/>
          <w:szCs w:val="20"/>
        </w:rPr>
        <w:t>R4-</w:t>
      </w:r>
      <w:r w:rsidRPr="00102F2F">
        <w:rPr>
          <w:rFonts w:ascii="Arial" w:eastAsia="宋体" w:hAnsi="Arial" w:cs="Arial" w:hint="eastAsia"/>
          <w:b/>
          <w:kern w:val="2"/>
          <w:sz w:val="24"/>
          <w:szCs w:val="20"/>
          <w:lang w:eastAsia="zh-CN"/>
        </w:rPr>
        <w:t>200</w:t>
      </w:r>
      <w:r w:rsidR="009D1A07">
        <w:rPr>
          <w:rFonts w:ascii="Arial" w:eastAsia="宋体" w:hAnsi="Arial" w:cs="Arial"/>
          <w:b/>
          <w:kern w:val="2"/>
          <w:sz w:val="24"/>
          <w:szCs w:val="20"/>
          <w:lang w:eastAsia="zh-CN"/>
        </w:rPr>
        <w:t>9765</w:t>
      </w:r>
    </w:p>
    <w:p w:rsidR="008B44D4" w:rsidRPr="00CE18A9" w:rsidRDefault="008B44D4" w:rsidP="008B44D4">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lang w:eastAsia="zh-CN"/>
        </w:rPr>
        <w:t>Electronic meeting</w:t>
      </w:r>
      <w:r w:rsidRPr="00B40311">
        <w:rPr>
          <w:rFonts w:ascii="Arial" w:eastAsia="宋体" w:hAnsi="Arial" w:cs="Arial"/>
          <w:b/>
          <w:sz w:val="24"/>
        </w:rPr>
        <w:t xml:space="preserve">, </w:t>
      </w:r>
      <w:r>
        <w:rPr>
          <w:rFonts w:ascii="Arial" w:eastAsia="宋体" w:hAnsi="Arial" w:cs="Arial"/>
          <w:b/>
          <w:sz w:val="24"/>
        </w:rPr>
        <w:t>17</w:t>
      </w:r>
      <w:r w:rsidRPr="001B6BA6">
        <w:rPr>
          <w:rFonts w:ascii="Arial" w:eastAsia="宋体" w:hAnsi="Arial" w:cs="Arial" w:hint="eastAsia"/>
          <w:b/>
          <w:sz w:val="24"/>
          <w:vertAlign w:val="superscript"/>
        </w:rPr>
        <w:t>th</w:t>
      </w:r>
      <w:r>
        <w:rPr>
          <w:rFonts w:ascii="Arial" w:eastAsia="宋体" w:hAnsi="Arial" w:cs="Arial" w:hint="eastAsia"/>
          <w:b/>
          <w:sz w:val="24"/>
          <w:lang w:eastAsia="zh-CN"/>
        </w:rPr>
        <w:t xml:space="preserve"> </w:t>
      </w:r>
      <w:r>
        <w:rPr>
          <w:rFonts w:ascii="Arial" w:eastAsia="宋体" w:hAnsi="Arial" w:cs="Arial"/>
          <w:b/>
          <w:sz w:val="24"/>
          <w:lang w:eastAsia="zh-CN"/>
        </w:rPr>
        <w:t>Aug</w:t>
      </w:r>
      <w:r>
        <w:rPr>
          <w:rFonts w:ascii="Arial" w:eastAsia="宋体" w:hAnsi="Arial" w:cs="Arial" w:hint="eastAsia"/>
          <w:b/>
          <w:sz w:val="24"/>
          <w:lang w:eastAsia="zh-CN"/>
        </w:rPr>
        <w:t xml:space="preserve"> </w:t>
      </w:r>
      <w:r w:rsidRPr="00B40311">
        <w:rPr>
          <w:rFonts w:ascii="Arial" w:eastAsia="宋体" w:hAnsi="Arial" w:cs="Arial"/>
          <w:b/>
          <w:sz w:val="24"/>
        </w:rPr>
        <w:t xml:space="preserve">– </w:t>
      </w:r>
      <w:r>
        <w:rPr>
          <w:rFonts w:ascii="Arial" w:eastAsia="宋体" w:hAnsi="Arial" w:cs="Arial"/>
          <w:b/>
          <w:sz w:val="24"/>
          <w:lang w:eastAsia="zh-CN"/>
        </w:rPr>
        <w:t>28</w:t>
      </w:r>
      <w:r>
        <w:rPr>
          <w:rFonts w:ascii="Arial" w:eastAsia="宋体" w:hAnsi="Arial" w:cs="Arial" w:hint="eastAsia"/>
          <w:b/>
          <w:sz w:val="24"/>
          <w:vertAlign w:val="superscript"/>
          <w:lang w:eastAsia="zh-CN"/>
        </w:rPr>
        <w:t>th</w:t>
      </w:r>
      <w:r w:rsidRPr="00B40311">
        <w:rPr>
          <w:rFonts w:ascii="Arial" w:eastAsia="宋体" w:hAnsi="Arial" w:cs="Arial" w:hint="eastAsia"/>
          <w:b/>
          <w:sz w:val="24"/>
        </w:rPr>
        <w:t xml:space="preserve"> </w:t>
      </w:r>
      <w:r>
        <w:rPr>
          <w:rFonts w:ascii="Arial" w:eastAsia="宋体" w:hAnsi="Arial" w:cs="Arial"/>
          <w:b/>
          <w:sz w:val="24"/>
          <w:lang w:eastAsia="zh-CN"/>
        </w:rPr>
        <w:t>Aug</w:t>
      </w:r>
      <w:r w:rsidRPr="00B40311">
        <w:rPr>
          <w:rFonts w:ascii="Arial" w:eastAsia="宋体" w:hAnsi="Arial" w:cs="Arial"/>
          <w:b/>
          <w:sz w:val="24"/>
        </w:rPr>
        <w:t>,</w:t>
      </w:r>
      <w:r w:rsidRPr="00B40311">
        <w:rPr>
          <w:rFonts w:ascii="Arial" w:eastAsia="宋体" w:hAnsi="Arial" w:cs="Arial" w:hint="eastAsia"/>
          <w:b/>
          <w:sz w:val="24"/>
        </w:rPr>
        <w:t xml:space="preserve"> 20</w:t>
      </w:r>
      <w:r>
        <w:rPr>
          <w:rFonts w:ascii="Arial" w:eastAsia="宋体" w:hAnsi="Arial" w:cs="Arial" w:hint="eastAsia"/>
          <w:b/>
          <w:sz w:val="24"/>
        </w:rPr>
        <w:t>20</w:t>
      </w:r>
    </w:p>
    <w:p w:rsidR="008B44D4" w:rsidRPr="00A37693" w:rsidRDefault="008B44D4" w:rsidP="008B44D4">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Pr>
          <w:rFonts w:ascii="Arial" w:eastAsia="宋体" w:hAnsi="Arial" w:cs="Arial"/>
          <w:b/>
          <w:kern w:val="2"/>
          <w:sz w:val="24"/>
          <w:lang w:eastAsia="zh-CN"/>
        </w:rPr>
        <w:t>D</w:t>
      </w:r>
      <w:r>
        <w:rPr>
          <w:rFonts w:ascii="Arial" w:eastAsia="宋体" w:hAnsi="Arial" w:cs="Arial" w:hint="eastAsia"/>
          <w:b/>
          <w:kern w:val="2"/>
          <w:sz w:val="24"/>
          <w:lang w:eastAsia="zh-CN"/>
        </w:rPr>
        <w:t xml:space="preserve">iscussion </w:t>
      </w:r>
      <w:r w:rsidR="004B1251">
        <w:rPr>
          <w:rFonts w:ascii="Arial" w:eastAsia="宋体" w:hAnsi="Arial" w:cs="Arial"/>
          <w:b/>
          <w:kern w:val="2"/>
          <w:sz w:val="24"/>
          <w:lang w:eastAsia="zh-CN"/>
        </w:rPr>
        <w:t xml:space="preserve">on </w:t>
      </w:r>
      <w:r w:rsidR="006D5543">
        <w:rPr>
          <w:rFonts w:ascii="Arial" w:eastAsia="宋体" w:hAnsi="Arial" w:cs="Arial"/>
          <w:b/>
          <w:kern w:val="2"/>
          <w:sz w:val="24"/>
          <w:lang w:eastAsia="zh-CN"/>
        </w:rPr>
        <w:t>test cases</w:t>
      </w:r>
      <w:r>
        <w:rPr>
          <w:rFonts w:ascii="Arial" w:eastAsia="宋体" w:hAnsi="Arial" w:cs="Arial" w:hint="eastAsia"/>
          <w:b/>
          <w:kern w:val="2"/>
          <w:sz w:val="24"/>
          <w:lang w:eastAsia="zh-CN"/>
        </w:rPr>
        <w:t xml:space="preserve"> for </w:t>
      </w:r>
      <w:r>
        <w:rPr>
          <w:rFonts w:ascii="Arial" w:eastAsia="宋体" w:hAnsi="Arial" w:cs="Arial"/>
          <w:b/>
          <w:kern w:val="2"/>
          <w:sz w:val="24"/>
          <w:lang w:eastAsia="zh-CN"/>
        </w:rPr>
        <w:t>power saving</w:t>
      </w:r>
      <w:r w:rsidR="006D5543">
        <w:rPr>
          <w:rFonts w:ascii="Arial" w:eastAsia="宋体" w:hAnsi="Arial" w:cs="Arial"/>
          <w:b/>
          <w:kern w:val="2"/>
          <w:sz w:val="24"/>
          <w:lang w:eastAsia="zh-CN"/>
        </w:rPr>
        <w:t xml:space="preserve"> RRM</w:t>
      </w:r>
    </w:p>
    <w:p w:rsidR="008B44D4" w:rsidRPr="00A37693" w:rsidRDefault="008B44D4" w:rsidP="008B44D4">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b/>
          <w:kern w:val="2"/>
          <w:sz w:val="24"/>
        </w:rPr>
        <w:t>Xiaomi</w:t>
      </w:r>
    </w:p>
    <w:p w:rsidR="008B44D4" w:rsidRPr="00A37693" w:rsidRDefault="008B44D4" w:rsidP="008B44D4">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9D1A07">
        <w:rPr>
          <w:rFonts w:ascii="Arial" w:eastAsia="宋体" w:hAnsi="Arial" w:cs="Arial"/>
          <w:b/>
          <w:kern w:val="2"/>
          <w:sz w:val="24"/>
          <w:lang w:eastAsia="zh-CN"/>
        </w:rPr>
        <w:t>7.6.3.1</w:t>
      </w:r>
      <w:bookmarkStart w:id="0" w:name="_GoBack"/>
      <w:bookmarkEnd w:id="0"/>
    </w:p>
    <w:p w:rsidR="008B44D4" w:rsidRPr="004117C8" w:rsidRDefault="008B44D4" w:rsidP="008B44D4">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r>
      <w:r w:rsidR="003B7CB7">
        <w:rPr>
          <w:rFonts w:ascii="Arial" w:eastAsia="宋体" w:hAnsi="Arial" w:cs="Arial"/>
          <w:b/>
          <w:sz w:val="24"/>
        </w:rPr>
        <w:t>Approv</w:t>
      </w:r>
      <w:r w:rsidR="003B7CB7">
        <w:rPr>
          <w:rFonts w:ascii="Arial" w:eastAsia="宋体" w:hAnsi="Arial" w:cs="Arial"/>
          <w:b/>
          <w:sz w:val="24"/>
          <w:lang w:eastAsia="zh-CN"/>
        </w:rPr>
        <w:t>al</w:t>
      </w:r>
    </w:p>
    <w:p w:rsidR="008B44D4" w:rsidRDefault="008B44D4" w:rsidP="008B44D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8B44D4" w:rsidRPr="008D3512" w:rsidRDefault="008B44D4" w:rsidP="001F5283">
      <w:pPr>
        <w:spacing w:after="0"/>
        <w:ind w:rightChars="-120" w:right="-240"/>
        <w:rPr>
          <w:rFonts w:eastAsiaTheme="minorEastAsia"/>
          <w:lang w:eastAsia="zh-CN"/>
        </w:rPr>
      </w:pPr>
      <w:r w:rsidRPr="008D3512">
        <w:rPr>
          <w:rFonts w:eastAsiaTheme="minorEastAsia" w:hint="eastAsia"/>
          <w:lang w:eastAsia="zh-CN"/>
        </w:rPr>
        <w:t>In RAN4#9</w:t>
      </w:r>
      <w:r>
        <w:rPr>
          <w:rFonts w:eastAsiaTheme="minorEastAsia"/>
          <w:lang w:eastAsia="zh-CN"/>
        </w:rPr>
        <w:t>5</w:t>
      </w:r>
      <w:r w:rsidRPr="008D3512">
        <w:rPr>
          <w:rFonts w:eastAsiaTheme="minorEastAsia" w:hint="eastAsia"/>
          <w:lang w:eastAsia="zh-CN"/>
        </w:rPr>
        <w:t xml:space="preserve">e meeting, </w:t>
      </w:r>
      <w:r>
        <w:rPr>
          <w:rFonts w:eastAsiaTheme="minorEastAsia"/>
          <w:lang w:eastAsia="zh-CN"/>
        </w:rPr>
        <w:t>RAN4</w:t>
      </w:r>
      <w:r w:rsidRPr="008D3512">
        <w:rPr>
          <w:rFonts w:eastAsiaTheme="minorEastAsia" w:hint="eastAsia"/>
          <w:lang w:eastAsia="zh-CN"/>
        </w:rPr>
        <w:t xml:space="preserve"> had </w:t>
      </w:r>
      <w:r w:rsidR="00C40E9B">
        <w:rPr>
          <w:rFonts w:eastAsiaTheme="minorEastAsia"/>
          <w:lang w:eastAsia="zh-CN"/>
        </w:rPr>
        <w:t>finalized</w:t>
      </w:r>
      <w:r>
        <w:rPr>
          <w:rFonts w:eastAsiaTheme="minorEastAsia"/>
          <w:lang w:eastAsia="zh-CN"/>
        </w:rPr>
        <w:t xml:space="preserve"> </w:t>
      </w:r>
      <w:r w:rsidR="00C40E9B">
        <w:rPr>
          <w:rFonts w:eastAsiaTheme="minorEastAsia"/>
          <w:lang w:eastAsia="zh-CN"/>
        </w:rPr>
        <w:t>the core part requirements</w:t>
      </w:r>
      <w:r>
        <w:rPr>
          <w:rFonts w:eastAsiaTheme="minorEastAsia"/>
          <w:lang w:eastAsia="zh-CN"/>
        </w:rPr>
        <w:t xml:space="preserve"> </w:t>
      </w:r>
      <w:r w:rsidRPr="008D3512">
        <w:rPr>
          <w:rFonts w:eastAsiaTheme="minorEastAsia" w:hint="eastAsia"/>
          <w:lang w:eastAsia="zh-CN"/>
        </w:rPr>
        <w:t>for power saving</w:t>
      </w:r>
      <w:r w:rsidR="00C40E9B">
        <w:rPr>
          <w:rFonts w:eastAsiaTheme="minorEastAsia"/>
          <w:lang w:eastAsia="zh-CN"/>
        </w:rPr>
        <w:t xml:space="preserve"> RRM</w:t>
      </w:r>
      <w:r w:rsidRPr="008D3512">
        <w:rPr>
          <w:rFonts w:eastAsiaTheme="minorEastAsia" w:hint="eastAsia"/>
          <w:lang w:eastAsia="zh-CN"/>
        </w:rPr>
        <w:t xml:space="preserve">. </w:t>
      </w:r>
      <w:r w:rsidR="00C40E9B">
        <w:rPr>
          <w:rFonts w:eastAsiaTheme="minorEastAsia"/>
          <w:lang w:eastAsia="zh-CN"/>
        </w:rPr>
        <w:t>In this contribution, we provide our consideration on the test cases to verify the RRM core requirements for UE power saving</w:t>
      </w:r>
      <w:r w:rsidRPr="008D3512">
        <w:rPr>
          <w:rFonts w:eastAsiaTheme="minorEastAsia" w:hint="eastAsia"/>
          <w:lang w:eastAsia="zh-CN"/>
        </w:rPr>
        <w:t>.</w:t>
      </w:r>
    </w:p>
    <w:p w:rsidR="008B44D4" w:rsidRPr="002A556E" w:rsidRDefault="008B44D4" w:rsidP="008B44D4">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AE22BC" w:rsidRDefault="001B664B">
      <w:pPr>
        <w:rPr>
          <w:rFonts w:eastAsiaTheme="minorEastAsia"/>
          <w:lang w:eastAsia="zh-CN"/>
        </w:rPr>
      </w:pPr>
      <w:r>
        <w:rPr>
          <w:rFonts w:eastAsiaTheme="minorEastAsia" w:hint="eastAsia"/>
          <w:lang w:eastAsia="zh-CN"/>
        </w:rPr>
        <w:t>I</w:t>
      </w:r>
      <w:r>
        <w:rPr>
          <w:rFonts w:eastAsiaTheme="minorEastAsia"/>
          <w:lang w:eastAsia="zh-CN"/>
        </w:rPr>
        <w:t>n Rel-16, the following RRM requirements have been introduced for UE power saving:</w:t>
      </w:r>
    </w:p>
    <w:p w:rsidR="001B664B" w:rsidRDefault="00683879" w:rsidP="001B664B">
      <w:pPr>
        <w:pStyle w:val="a7"/>
        <w:numPr>
          <w:ilvl w:val="0"/>
          <w:numId w:val="4"/>
        </w:numPr>
        <w:ind w:firstLineChars="0"/>
        <w:rPr>
          <w:rFonts w:eastAsiaTheme="minorEastAsia"/>
          <w:lang w:eastAsia="zh-CN"/>
        </w:rPr>
      </w:pPr>
      <w:r>
        <w:rPr>
          <w:rFonts w:eastAsiaTheme="minorEastAsia"/>
          <w:lang w:eastAsia="zh-CN"/>
        </w:rPr>
        <w:t xml:space="preserve">Relaxed </w:t>
      </w:r>
      <w:r w:rsidR="00D712FD">
        <w:rPr>
          <w:rFonts w:eastAsiaTheme="minorEastAsia"/>
          <w:lang w:eastAsia="zh-CN"/>
        </w:rPr>
        <w:t xml:space="preserve">requirements of cell reselection to </w:t>
      </w:r>
      <w:r>
        <w:rPr>
          <w:rFonts w:eastAsiaTheme="minorEastAsia"/>
          <w:lang w:eastAsia="zh-CN"/>
        </w:rPr>
        <w:t>intra-frequency, inter-frequency and inter-RAT</w:t>
      </w:r>
      <w:r w:rsidR="001B664B">
        <w:rPr>
          <w:rFonts w:eastAsiaTheme="minorEastAsia"/>
          <w:lang w:eastAsia="zh-CN"/>
        </w:rPr>
        <w:t xml:space="preserve"> </w:t>
      </w:r>
      <w:r w:rsidR="00D712FD">
        <w:rPr>
          <w:rFonts w:eastAsiaTheme="minorEastAsia"/>
          <w:lang w:eastAsia="zh-CN"/>
        </w:rPr>
        <w:t xml:space="preserve">cells </w:t>
      </w:r>
      <w:r w:rsidR="001300FD">
        <w:rPr>
          <w:rFonts w:eastAsiaTheme="minorEastAsia"/>
          <w:lang w:eastAsia="zh-CN"/>
        </w:rPr>
        <w:t xml:space="preserve">for UE </w:t>
      </w:r>
      <w:r w:rsidR="001B664B">
        <w:rPr>
          <w:rFonts w:eastAsiaTheme="minorEastAsia"/>
          <w:lang w:eastAsia="zh-CN"/>
        </w:rPr>
        <w:t>in power saving mode;</w:t>
      </w:r>
    </w:p>
    <w:p w:rsidR="00D712FD" w:rsidRDefault="00D712FD" w:rsidP="001B664B">
      <w:pPr>
        <w:pStyle w:val="a7"/>
        <w:numPr>
          <w:ilvl w:val="0"/>
          <w:numId w:val="4"/>
        </w:numPr>
        <w:ind w:firstLineChars="0"/>
        <w:rPr>
          <w:rFonts w:eastAsiaTheme="minorEastAsia"/>
          <w:lang w:eastAsia="zh-CN"/>
        </w:rPr>
      </w:pPr>
      <w:r>
        <w:rPr>
          <w:rFonts w:eastAsiaTheme="minorEastAsia"/>
          <w:lang w:eastAsia="zh-CN"/>
        </w:rPr>
        <w:t>Minimum requirements at transition period</w:t>
      </w:r>
    </w:p>
    <w:p w:rsidR="001B664B" w:rsidRDefault="001B664B" w:rsidP="001B664B">
      <w:pPr>
        <w:pStyle w:val="a7"/>
        <w:numPr>
          <w:ilvl w:val="0"/>
          <w:numId w:val="4"/>
        </w:numPr>
        <w:ind w:firstLineChars="0"/>
        <w:rPr>
          <w:rFonts w:eastAsiaTheme="minorEastAsia"/>
          <w:lang w:eastAsia="zh-CN"/>
        </w:rPr>
      </w:pPr>
      <w:r>
        <w:rPr>
          <w:rFonts w:eastAsiaTheme="minorEastAsia"/>
          <w:lang w:eastAsia="zh-CN"/>
        </w:rPr>
        <w:t>Delay requirement due to MIMO layer adaption operation</w:t>
      </w:r>
    </w:p>
    <w:p w:rsidR="00466194" w:rsidRDefault="001B664B" w:rsidP="001B664B">
      <w:pPr>
        <w:rPr>
          <w:rFonts w:eastAsiaTheme="minorEastAsia"/>
          <w:lang w:eastAsia="zh-CN"/>
        </w:rPr>
      </w:pPr>
      <w:r>
        <w:rPr>
          <w:rFonts w:eastAsiaTheme="minorEastAsia" w:hint="eastAsia"/>
          <w:lang w:eastAsia="zh-CN"/>
        </w:rPr>
        <w:t>R</w:t>
      </w:r>
      <w:r>
        <w:rPr>
          <w:rFonts w:eastAsiaTheme="minorEastAsia"/>
          <w:lang w:eastAsia="zh-CN"/>
        </w:rPr>
        <w:t xml:space="preserve">AN4 needs to define the RRM test cases to verify the corresponding requirement in power saving mode. </w:t>
      </w:r>
    </w:p>
    <w:p w:rsidR="007866FA" w:rsidRDefault="007866FA" w:rsidP="001B664B">
      <w:pPr>
        <w:rPr>
          <w:rFonts w:eastAsiaTheme="minorEastAsia"/>
          <w:lang w:eastAsia="zh-CN"/>
        </w:rPr>
      </w:pPr>
      <w:r>
        <w:rPr>
          <w:rFonts w:eastAsiaTheme="minorEastAsia" w:hint="eastAsia"/>
          <w:lang w:eastAsia="zh-CN"/>
        </w:rPr>
        <w:t>I</w:t>
      </w:r>
      <w:r>
        <w:rPr>
          <w:rFonts w:eastAsiaTheme="minorEastAsia"/>
          <w:lang w:eastAsia="zh-CN"/>
        </w:rPr>
        <w:t>n Rel-15, the minimum requirement at transition for RLM was introduced, however the corresponding test cases was not defined to verify these requirements. Hence, with similar procedure, we propose to not define the test cases to verify the minimum requirements at transition period for UE power saving.</w:t>
      </w:r>
    </w:p>
    <w:p w:rsidR="007866FA" w:rsidRPr="00F46450" w:rsidRDefault="007866FA" w:rsidP="001B664B">
      <w:pPr>
        <w:rPr>
          <w:rFonts w:eastAsiaTheme="minorEastAsia"/>
          <w:b/>
          <w:lang w:eastAsia="zh-CN"/>
        </w:rPr>
      </w:pPr>
      <w:r w:rsidRPr="00F46450">
        <w:rPr>
          <w:rFonts w:eastAsiaTheme="minorEastAsia"/>
          <w:b/>
          <w:lang w:eastAsia="zh-CN"/>
        </w:rPr>
        <w:t xml:space="preserve">Proposal 1: </w:t>
      </w:r>
      <w:r w:rsidR="00F46450" w:rsidRPr="00F46450">
        <w:rPr>
          <w:rFonts w:eastAsiaTheme="minorEastAsia"/>
          <w:b/>
          <w:lang w:eastAsia="zh-CN"/>
        </w:rPr>
        <w:t>Not define test cases to verify minimum requirements at transition period for UE power saving.</w:t>
      </w:r>
    </w:p>
    <w:p w:rsidR="007866FA" w:rsidRDefault="00F46450" w:rsidP="001B664B">
      <w:pPr>
        <w:rPr>
          <w:rFonts w:eastAsiaTheme="minorEastAsia"/>
          <w:lang w:eastAsia="zh-CN"/>
        </w:rPr>
      </w:pPr>
      <w:r>
        <w:rPr>
          <w:rFonts w:eastAsiaTheme="minorEastAsia" w:hint="eastAsia"/>
          <w:lang w:eastAsia="zh-CN"/>
        </w:rPr>
        <w:t>R</w:t>
      </w:r>
      <w:r>
        <w:rPr>
          <w:rFonts w:eastAsiaTheme="minorEastAsia"/>
          <w:lang w:eastAsia="zh-CN"/>
        </w:rPr>
        <w:t>egarding the delay requirements for MIMO layer adaption, as the current BWP switch delay for type 1 and type 2 UE defined in 38.133 are reused for MIMO layer adaption for both case 1 and case 2. Thus, it is not necessary to introduce new test case to verify the same requirement which has been verified by existing BWP switch test cases.</w:t>
      </w:r>
    </w:p>
    <w:p w:rsidR="00F46450" w:rsidRPr="00F46450" w:rsidRDefault="00F46450" w:rsidP="001B664B">
      <w:pPr>
        <w:rPr>
          <w:rFonts w:eastAsiaTheme="minorEastAsia"/>
          <w:b/>
          <w:lang w:eastAsia="zh-CN"/>
        </w:rPr>
      </w:pPr>
      <w:r w:rsidRPr="00F46450">
        <w:rPr>
          <w:rFonts w:eastAsiaTheme="minorEastAsia"/>
          <w:b/>
          <w:lang w:eastAsia="zh-CN"/>
        </w:rPr>
        <w:t>Proposal 2: Not define test cases to verify the delay requirement for MIMO layer adaption.</w:t>
      </w:r>
    </w:p>
    <w:p w:rsidR="007866FA" w:rsidRDefault="00F46450" w:rsidP="001B664B">
      <w:pPr>
        <w:rPr>
          <w:rFonts w:eastAsiaTheme="minorEastAsia"/>
          <w:lang w:eastAsia="zh-CN"/>
        </w:rPr>
      </w:pPr>
      <w:r>
        <w:rPr>
          <w:rFonts w:eastAsiaTheme="minorEastAsia" w:hint="eastAsia"/>
          <w:lang w:eastAsia="zh-CN"/>
        </w:rPr>
        <w:t>F</w:t>
      </w:r>
      <w:r>
        <w:rPr>
          <w:rFonts w:eastAsiaTheme="minorEastAsia"/>
          <w:lang w:eastAsia="zh-CN"/>
        </w:rPr>
        <w:t>or the relaxed cell reselection requirements for intra-frequency, inter-frequency and inter-RAT cell, it is proposed to define the following test cases in table 1 to verify the corresponding requirement.</w:t>
      </w:r>
    </w:p>
    <w:p w:rsidR="00F46450" w:rsidRPr="00D42623" w:rsidRDefault="00F46450" w:rsidP="001B664B">
      <w:pPr>
        <w:rPr>
          <w:rFonts w:eastAsiaTheme="minorEastAsia"/>
          <w:b/>
          <w:lang w:eastAsia="zh-CN"/>
        </w:rPr>
      </w:pPr>
      <w:r w:rsidRPr="00D42623">
        <w:rPr>
          <w:rFonts w:eastAsiaTheme="minorEastAsia"/>
          <w:b/>
          <w:lang w:eastAsia="zh-CN"/>
        </w:rPr>
        <w:t xml:space="preserve">Proposal 3: </w:t>
      </w:r>
      <w:r w:rsidR="00D42623" w:rsidRPr="00D42623">
        <w:rPr>
          <w:rFonts w:eastAsiaTheme="minorEastAsia"/>
          <w:b/>
          <w:lang w:eastAsia="zh-CN"/>
        </w:rPr>
        <w:t>It is proposed to define the following test cases to verify the corresponding relaxed cell reselection requirements:</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
        <w:gridCol w:w="1512"/>
        <w:gridCol w:w="1843"/>
        <w:gridCol w:w="709"/>
        <w:gridCol w:w="2976"/>
        <w:gridCol w:w="2347"/>
      </w:tblGrid>
      <w:tr w:rsidR="00683879" w:rsidRPr="00925038" w:rsidTr="00910003">
        <w:trPr>
          <w:jc w:val="center"/>
        </w:trPr>
        <w:tc>
          <w:tcPr>
            <w:tcW w:w="419" w:type="dxa"/>
          </w:tcPr>
          <w:p w:rsidR="00683879" w:rsidRPr="00925038" w:rsidRDefault="00683879" w:rsidP="00910003">
            <w:pPr>
              <w:spacing w:after="0"/>
              <w:rPr>
                <w:sz w:val="16"/>
                <w:szCs w:val="16"/>
              </w:rPr>
            </w:pPr>
            <w:r w:rsidRPr="00925038">
              <w:rPr>
                <w:b/>
                <w:bCs/>
                <w:sz w:val="16"/>
                <w:szCs w:val="16"/>
              </w:rPr>
              <w:lastRenderedPageBreak/>
              <w:t>No</w:t>
            </w:r>
          </w:p>
        </w:tc>
        <w:tc>
          <w:tcPr>
            <w:tcW w:w="1512" w:type="dxa"/>
          </w:tcPr>
          <w:p w:rsidR="00683879" w:rsidRPr="00925038" w:rsidRDefault="00683879" w:rsidP="00910003">
            <w:pPr>
              <w:spacing w:after="0"/>
              <w:rPr>
                <w:b/>
                <w:bCs/>
                <w:sz w:val="16"/>
                <w:szCs w:val="16"/>
              </w:rPr>
            </w:pPr>
            <w:r>
              <w:rPr>
                <w:b/>
                <w:bCs/>
                <w:sz w:val="16"/>
                <w:szCs w:val="16"/>
              </w:rPr>
              <w:t>R</w:t>
            </w:r>
            <w:r w:rsidRPr="00925038">
              <w:rPr>
                <w:b/>
                <w:bCs/>
                <w:sz w:val="16"/>
                <w:szCs w:val="16"/>
              </w:rPr>
              <w:t>equirements</w:t>
            </w:r>
            <w:r>
              <w:rPr>
                <w:b/>
                <w:bCs/>
                <w:sz w:val="16"/>
                <w:szCs w:val="16"/>
              </w:rPr>
              <w:t xml:space="preserve"> to be verified</w:t>
            </w:r>
          </w:p>
        </w:tc>
        <w:tc>
          <w:tcPr>
            <w:tcW w:w="1843" w:type="dxa"/>
          </w:tcPr>
          <w:p w:rsidR="00683879" w:rsidRPr="00925038" w:rsidRDefault="00683879" w:rsidP="00910003">
            <w:pPr>
              <w:spacing w:after="0"/>
              <w:rPr>
                <w:sz w:val="16"/>
                <w:szCs w:val="16"/>
              </w:rPr>
            </w:pPr>
            <w:r w:rsidRPr="00925038">
              <w:rPr>
                <w:b/>
                <w:bCs/>
                <w:sz w:val="16"/>
                <w:szCs w:val="16"/>
              </w:rPr>
              <w:t>Type of Test</w:t>
            </w:r>
          </w:p>
        </w:tc>
        <w:tc>
          <w:tcPr>
            <w:tcW w:w="709" w:type="dxa"/>
          </w:tcPr>
          <w:p w:rsidR="00683879" w:rsidRPr="00925038" w:rsidRDefault="00683879" w:rsidP="00910003">
            <w:pPr>
              <w:spacing w:after="0"/>
              <w:rPr>
                <w:sz w:val="16"/>
                <w:szCs w:val="16"/>
              </w:rPr>
            </w:pPr>
            <w:r w:rsidRPr="00925038">
              <w:rPr>
                <w:b/>
                <w:bCs/>
                <w:sz w:val="16"/>
                <w:szCs w:val="16"/>
              </w:rPr>
              <w:t>No of tests</w:t>
            </w:r>
          </w:p>
        </w:tc>
        <w:tc>
          <w:tcPr>
            <w:tcW w:w="2976" w:type="dxa"/>
          </w:tcPr>
          <w:p w:rsidR="00683879" w:rsidRPr="00925038" w:rsidRDefault="00683879" w:rsidP="00910003">
            <w:pPr>
              <w:spacing w:after="0"/>
              <w:rPr>
                <w:sz w:val="16"/>
                <w:szCs w:val="16"/>
              </w:rPr>
            </w:pPr>
            <w:r w:rsidRPr="00925038">
              <w:rPr>
                <w:b/>
                <w:bCs/>
                <w:color w:val="000000"/>
                <w:sz w:val="16"/>
                <w:szCs w:val="16"/>
              </w:rPr>
              <w:t>Basic test configuration</w:t>
            </w:r>
          </w:p>
        </w:tc>
        <w:tc>
          <w:tcPr>
            <w:tcW w:w="2347" w:type="dxa"/>
          </w:tcPr>
          <w:p w:rsidR="00683879" w:rsidRPr="00925038" w:rsidRDefault="00683879" w:rsidP="00910003">
            <w:pPr>
              <w:spacing w:after="0"/>
              <w:rPr>
                <w:sz w:val="16"/>
                <w:szCs w:val="16"/>
              </w:rPr>
            </w:pPr>
            <w:r w:rsidRPr="00925038">
              <w:rPr>
                <w:b/>
                <w:bCs/>
                <w:color w:val="000000"/>
                <w:sz w:val="16"/>
                <w:szCs w:val="16"/>
              </w:rPr>
              <w:t>Comments</w:t>
            </w:r>
          </w:p>
        </w:tc>
      </w:tr>
      <w:tr w:rsidR="00683879" w:rsidRPr="00925038" w:rsidTr="00910003">
        <w:trPr>
          <w:jc w:val="center"/>
        </w:trPr>
        <w:tc>
          <w:tcPr>
            <w:tcW w:w="419" w:type="dxa"/>
            <w:vMerge w:val="restart"/>
            <w:vAlign w:val="center"/>
          </w:tcPr>
          <w:p w:rsidR="00683879" w:rsidRDefault="00683879" w:rsidP="00910003">
            <w:pPr>
              <w:spacing w:after="0"/>
              <w:rPr>
                <w:sz w:val="16"/>
                <w:szCs w:val="16"/>
              </w:rPr>
            </w:pPr>
            <w:r>
              <w:rPr>
                <w:sz w:val="16"/>
                <w:szCs w:val="16"/>
              </w:rPr>
              <w:t>1</w:t>
            </w:r>
          </w:p>
        </w:tc>
        <w:tc>
          <w:tcPr>
            <w:tcW w:w="1512" w:type="dxa"/>
            <w:vMerge w:val="restart"/>
            <w:vAlign w:val="center"/>
          </w:tcPr>
          <w:p w:rsidR="00683879" w:rsidRPr="00925038" w:rsidRDefault="00DC083E" w:rsidP="00DC083E">
            <w:pPr>
              <w:spacing w:after="0"/>
              <w:rPr>
                <w:sz w:val="16"/>
                <w:szCs w:val="16"/>
              </w:rPr>
            </w:pPr>
            <w:r w:rsidRPr="00DC083E">
              <w:rPr>
                <w:sz w:val="16"/>
                <w:szCs w:val="16"/>
              </w:rPr>
              <w:t>Measurements of intra-frequency NR cells for UE configured with relaxed measurement criterion</w:t>
            </w:r>
            <w:r w:rsidR="00683879">
              <w:rPr>
                <w:sz w:val="16"/>
                <w:szCs w:val="16"/>
              </w:rPr>
              <w:t xml:space="preserve"> (Section </w:t>
            </w:r>
            <w:r>
              <w:rPr>
                <w:sz w:val="16"/>
                <w:szCs w:val="16"/>
              </w:rPr>
              <w:t>4.2.2.8</w:t>
            </w:r>
            <w:r w:rsidR="00683879">
              <w:rPr>
                <w:sz w:val="16"/>
                <w:szCs w:val="16"/>
              </w:rPr>
              <w:t>)</w:t>
            </w:r>
          </w:p>
        </w:tc>
        <w:tc>
          <w:tcPr>
            <w:tcW w:w="1843" w:type="dxa"/>
          </w:tcPr>
          <w:p w:rsidR="00683879" w:rsidRPr="00925038" w:rsidRDefault="004069E9" w:rsidP="00910003">
            <w:pPr>
              <w:spacing w:after="0"/>
              <w:rPr>
                <w:sz w:val="16"/>
                <w:szCs w:val="16"/>
              </w:rPr>
            </w:pPr>
            <w:r w:rsidRPr="004069E9">
              <w:rPr>
                <w:sz w:val="16"/>
                <w:szCs w:val="16"/>
              </w:rPr>
              <w:t>Cell reselection to FR1 intra-frequency NR case for UE configured with relaxed measurement criterion</w:t>
            </w:r>
          </w:p>
        </w:tc>
        <w:tc>
          <w:tcPr>
            <w:tcW w:w="709" w:type="dxa"/>
          </w:tcPr>
          <w:p w:rsidR="00683879" w:rsidRPr="00925038" w:rsidRDefault="00683879" w:rsidP="00910003">
            <w:pPr>
              <w:spacing w:after="0"/>
              <w:rPr>
                <w:sz w:val="16"/>
                <w:szCs w:val="16"/>
              </w:rPr>
            </w:pPr>
            <w:r>
              <w:rPr>
                <w:sz w:val="16"/>
                <w:szCs w:val="16"/>
              </w:rPr>
              <w:t>1</w:t>
            </w:r>
          </w:p>
        </w:tc>
        <w:tc>
          <w:tcPr>
            <w:tcW w:w="2976" w:type="dxa"/>
          </w:tcPr>
          <w:p w:rsidR="00683879" w:rsidRPr="004069E9" w:rsidRDefault="00683879" w:rsidP="00910003">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sidR="004069E9">
              <w:rPr>
                <w:sz w:val="16"/>
                <w:szCs w:val="16"/>
              </w:rPr>
              <w:t>cell reselection to FR1 intra-frequency</w:t>
            </w:r>
            <w:r>
              <w:rPr>
                <w:sz w:val="16"/>
                <w:szCs w:val="16"/>
              </w:rPr>
              <w:t xml:space="preserve"> (Section A.</w:t>
            </w:r>
            <w:r w:rsidR="004069E9">
              <w:rPr>
                <w:sz w:val="16"/>
                <w:szCs w:val="16"/>
              </w:rPr>
              <w:t>6.1.1.1</w:t>
            </w:r>
            <w:r>
              <w:rPr>
                <w:sz w:val="16"/>
                <w:szCs w:val="16"/>
              </w:rPr>
              <w:t>)</w:t>
            </w:r>
          </w:p>
          <w:p w:rsidR="00683879" w:rsidRPr="004069E9" w:rsidRDefault="004069E9" w:rsidP="00910003">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683879" w:rsidRPr="006C3411" w:rsidRDefault="00683879" w:rsidP="00910003">
            <w:pPr>
              <w:spacing w:after="0"/>
              <w:rPr>
                <w:i/>
                <w:sz w:val="16"/>
                <w:szCs w:val="16"/>
              </w:rPr>
            </w:pPr>
            <w:r w:rsidRPr="006C3411">
              <w:rPr>
                <w:i/>
                <w:sz w:val="16"/>
                <w:szCs w:val="16"/>
              </w:rPr>
              <w:t>Proposed section:</w:t>
            </w:r>
          </w:p>
          <w:p w:rsidR="00683879" w:rsidRPr="004069E9" w:rsidRDefault="00683879" w:rsidP="00910003">
            <w:pPr>
              <w:spacing w:after="0"/>
              <w:rPr>
                <w:rFonts w:eastAsia="Malgun Gothic"/>
                <w:i/>
                <w:sz w:val="16"/>
                <w:szCs w:val="16"/>
              </w:rPr>
            </w:pPr>
            <w:r w:rsidRPr="006C3411">
              <w:rPr>
                <w:i/>
                <w:sz w:val="16"/>
                <w:szCs w:val="16"/>
              </w:rPr>
              <w:t>A.</w:t>
            </w:r>
            <w:r w:rsidR="004069E9">
              <w:rPr>
                <w:i/>
                <w:sz w:val="16"/>
                <w:szCs w:val="16"/>
              </w:rPr>
              <w:t>6.1.1.3</w:t>
            </w:r>
            <w:r w:rsidRPr="006C3411">
              <w:rPr>
                <w:i/>
                <w:sz w:val="16"/>
                <w:szCs w:val="16"/>
              </w:rPr>
              <w:t xml:space="preserve"> </w:t>
            </w:r>
            <w:r w:rsidR="004069E9" w:rsidRPr="004069E9">
              <w:rPr>
                <w:i/>
                <w:sz w:val="16"/>
                <w:szCs w:val="16"/>
              </w:rPr>
              <w:t>Cell reselection to FR1 intra-frequency NR case for UE configured with relaxed measurement criterion</w:t>
            </w:r>
          </w:p>
        </w:tc>
      </w:tr>
      <w:tr w:rsidR="00683879" w:rsidRPr="00925038" w:rsidTr="00910003">
        <w:trPr>
          <w:jc w:val="center"/>
        </w:trPr>
        <w:tc>
          <w:tcPr>
            <w:tcW w:w="419" w:type="dxa"/>
            <w:vMerge/>
            <w:vAlign w:val="center"/>
          </w:tcPr>
          <w:p w:rsidR="00683879" w:rsidRDefault="00683879" w:rsidP="00910003">
            <w:pPr>
              <w:spacing w:after="0"/>
              <w:rPr>
                <w:sz w:val="16"/>
                <w:szCs w:val="16"/>
              </w:rPr>
            </w:pPr>
          </w:p>
        </w:tc>
        <w:tc>
          <w:tcPr>
            <w:tcW w:w="1512" w:type="dxa"/>
            <w:vMerge/>
            <w:vAlign w:val="center"/>
          </w:tcPr>
          <w:p w:rsidR="00683879" w:rsidRPr="00925038" w:rsidRDefault="00683879" w:rsidP="00910003">
            <w:pPr>
              <w:spacing w:after="0"/>
              <w:rPr>
                <w:sz w:val="16"/>
                <w:szCs w:val="16"/>
              </w:rPr>
            </w:pPr>
          </w:p>
        </w:tc>
        <w:tc>
          <w:tcPr>
            <w:tcW w:w="1843" w:type="dxa"/>
          </w:tcPr>
          <w:p w:rsidR="00683879" w:rsidRPr="00925038" w:rsidRDefault="004069E9" w:rsidP="004069E9">
            <w:pPr>
              <w:spacing w:after="0"/>
              <w:rPr>
                <w:sz w:val="16"/>
                <w:szCs w:val="16"/>
              </w:rPr>
            </w:pPr>
            <w:r w:rsidRPr="004069E9">
              <w:rPr>
                <w:sz w:val="16"/>
                <w:szCs w:val="16"/>
              </w:rPr>
              <w:t>Cell reselection to FR</w:t>
            </w:r>
            <w:r>
              <w:rPr>
                <w:sz w:val="16"/>
                <w:szCs w:val="16"/>
              </w:rPr>
              <w:t>2 in</w:t>
            </w:r>
            <w:r w:rsidRPr="004069E9">
              <w:rPr>
                <w:sz w:val="16"/>
                <w:szCs w:val="16"/>
              </w:rPr>
              <w:t>tra-frequency NR case for UE configured with relaxed measurement criterion</w:t>
            </w:r>
          </w:p>
        </w:tc>
        <w:tc>
          <w:tcPr>
            <w:tcW w:w="709" w:type="dxa"/>
          </w:tcPr>
          <w:p w:rsidR="00683879" w:rsidRPr="00925038" w:rsidRDefault="00683879" w:rsidP="00910003">
            <w:pPr>
              <w:spacing w:after="0"/>
              <w:rPr>
                <w:sz w:val="16"/>
                <w:szCs w:val="16"/>
              </w:rPr>
            </w:pPr>
            <w:r>
              <w:rPr>
                <w:sz w:val="16"/>
                <w:szCs w:val="16"/>
              </w:rPr>
              <w:t>1</w:t>
            </w:r>
          </w:p>
        </w:tc>
        <w:tc>
          <w:tcPr>
            <w:tcW w:w="2976" w:type="dxa"/>
          </w:tcPr>
          <w:p w:rsidR="004069E9" w:rsidRPr="004069E9" w:rsidRDefault="004069E9" w:rsidP="004069E9">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cell resele</w:t>
            </w:r>
            <w:r w:rsidR="00B944AF">
              <w:rPr>
                <w:sz w:val="16"/>
                <w:szCs w:val="16"/>
              </w:rPr>
              <w:t>ction to FR2</w:t>
            </w:r>
            <w:r>
              <w:rPr>
                <w:sz w:val="16"/>
                <w:szCs w:val="16"/>
              </w:rPr>
              <w:t xml:space="preserve"> intra-frequency (Section A.</w:t>
            </w:r>
            <w:r w:rsidR="00B944AF">
              <w:rPr>
                <w:sz w:val="16"/>
                <w:szCs w:val="16"/>
              </w:rPr>
              <w:t>7</w:t>
            </w:r>
            <w:r>
              <w:rPr>
                <w:sz w:val="16"/>
                <w:szCs w:val="16"/>
              </w:rPr>
              <w:t>.1.1.1)</w:t>
            </w:r>
          </w:p>
          <w:p w:rsidR="00683879" w:rsidRPr="00EB2493" w:rsidRDefault="004069E9" w:rsidP="004069E9">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683879" w:rsidRPr="006C3411" w:rsidRDefault="00683879" w:rsidP="00910003">
            <w:pPr>
              <w:spacing w:after="0"/>
              <w:rPr>
                <w:i/>
                <w:sz w:val="16"/>
                <w:szCs w:val="16"/>
              </w:rPr>
            </w:pPr>
            <w:r w:rsidRPr="006C3411">
              <w:rPr>
                <w:i/>
                <w:sz w:val="16"/>
                <w:szCs w:val="16"/>
              </w:rPr>
              <w:t>Proposed section:</w:t>
            </w:r>
          </w:p>
          <w:p w:rsidR="00683879" w:rsidRPr="00925038" w:rsidRDefault="00B944AF" w:rsidP="00910003">
            <w:pPr>
              <w:spacing w:after="0"/>
              <w:rPr>
                <w:sz w:val="16"/>
                <w:szCs w:val="16"/>
              </w:rPr>
            </w:pPr>
            <w:r w:rsidRPr="006C3411">
              <w:rPr>
                <w:i/>
                <w:sz w:val="16"/>
                <w:szCs w:val="16"/>
              </w:rPr>
              <w:t>A.</w:t>
            </w:r>
            <w:r>
              <w:rPr>
                <w:i/>
                <w:sz w:val="16"/>
                <w:szCs w:val="16"/>
              </w:rPr>
              <w:t>7.1.1.3</w:t>
            </w:r>
            <w:r w:rsidRPr="006C3411">
              <w:rPr>
                <w:i/>
                <w:sz w:val="16"/>
                <w:szCs w:val="16"/>
              </w:rPr>
              <w:t xml:space="preserve"> </w:t>
            </w:r>
            <w:r>
              <w:rPr>
                <w:i/>
                <w:sz w:val="16"/>
                <w:szCs w:val="16"/>
              </w:rPr>
              <w:t>Cell reselection to FR2</w:t>
            </w:r>
            <w:r w:rsidRPr="004069E9">
              <w:rPr>
                <w:i/>
                <w:sz w:val="16"/>
                <w:szCs w:val="16"/>
              </w:rPr>
              <w:t xml:space="preserve"> intra-frequency NR case for UE configured with relaxed measurement criterion</w:t>
            </w:r>
          </w:p>
        </w:tc>
      </w:tr>
      <w:tr w:rsidR="00B944AF" w:rsidRPr="00925038" w:rsidTr="00B944AF">
        <w:trPr>
          <w:trHeight w:val="1635"/>
          <w:jc w:val="center"/>
        </w:trPr>
        <w:tc>
          <w:tcPr>
            <w:tcW w:w="419" w:type="dxa"/>
            <w:vMerge w:val="restart"/>
            <w:vAlign w:val="center"/>
          </w:tcPr>
          <w:p w:rsidR="00B944AF" w:rsidRDefault="00B944AF" w:rsidP="00B944AF">
            <w:pPr>
              <w:spacing w:after="0"/>
              <w:rPr>
                <w:sz w:val="16"/>
                <w:szCs w:val="16"/>
              </w:rPr>
            </w:pPr>
            <w:r>
              <w:rPr>
                <w:sz w:val="16"/>
                <w:szCs w:val="16"/>
              </w:rPr>
              <w:t>2</w:t>
            </w:r>
          </w:p>
        </w:tc>
        <w:tc>
          <w:tcPr>
            <w:tcW w:w="1512" w:type="dxa"/>
            <w:vMerge w:val="restart"/>
            <w:vAlign w:val="center"/>
          </w:tcPr>
          <w:p w:rsidR="00B944AF" w:rsidRPr="00EB2493" w:rsidRDefault="00B944AF" w:rsidP="00B944AF">
            <w:pPr>
              <w:spacing w:after="0"/>
              <w:rPr>
                <w:rFonts w:eastAsia="宋体"/>
                <w:sz w:val="16"/>
                <w:szCs w:val="16"/>
                <w:lang w:eastAsia="zh-CN"/>
              </w:rPr>
            </w:pPr>
            <w:r>
              <w:rPr>
                <w:sz w:val="16"/>
                <w:szCs w:val="16"/>
              </w:rPr>
              <w:t>Measurements of inter</w:t>
            </w:r>
            <w:r w:rsidRPr="00DC083E">
              <w:rPr>
                <w:sz w:val="16"/>
                <w:szCs w:val="16"/>
              </w:rPr>
              <w:t>-frequency NR cells for UE configured with relaxed measurement criterion</w:t>
            </w:r>
            <w:r>
              <w:rPr>
                <w:sz w:val="16"/>
                <w:szCs w:val="16"/>
              </w:rPr>
              <w:t xml:space="preserve"> (Section </w:t>
            </w:r>
            <w:r w:rsidR="007459BA">
              <w:rPr>
                <w:sz w:val="16"/>
                <w:szCs w:val="16"/>
              </w:rPr>
              <w:t>4.2.2.9</w:t>
            </w:r>
            <w:r>
              <w:rPr>
                <w:sz w:val="16"/>
                <w:szCs w:val="16"/>
              </w:rPr>
              <w:t>)</w:t>
            </w:r>
          </w:p>
        </w:tc>
        <w:tc>
          <w:tcPr>
            <w:tcW w:w="1843" w:type="dxa"/>
          </w:tcPr>
          <w:p w:rsidR="00B944AF" w:rsidRPr="00925038" w:rsidRDefault="00B944AF" w:rsidP="00B944AF">
            <w:pPr>
              <w:spacing w:after="0"/>
              <w:rPr>
                <w:sz w:val="16"/>
                <w:szCs w:val="16"/>
              </w:rPr>
            </w:pPr>
            <w:r>
              <w:rPr>
                <w:sz w:val="16"/>
                <w:szCs w:val="16"/>
              </w:rPr>
              <w:t>Cell reselection to FR1 inter</w:t>
            </w:r>
            <w:r w:rsidRPr="004069E9">
              <w:rPr>
                <w:sz w:val="16"/>
                <w:szCs w:val="16"/>
              </w:rPr>
              <w:t>-frequency NR case for UE configured with relaxed measurement criterion</w:t>
            </w:r>
          </w:p>
        </w:tc>
        <w:tc>
          <w:tcPr>
            <w:tcW w:w="709" w:type="dxa"/>
          </w:tcPr>
          <w:p w:rsidR="00B944AF" w:rsidRPr="00925038" w:rsidRDefault="00B944AF" w:rsidP="00B944AF">
            <w:pPr>
              <w:spacing w:after="0"/>
              <w:rPr>
                <w:sz w:val="16"/>
                <w:szCs w:val="16"/>
              </w:rPr>
            </w:pPr>
            <w:r>
              <w:rPr>
                <w:sz w:val="16"/>
                <w:szCs w:val="16"/>
              </w:rPr>
              <w:t>1</w:t>
            </w:r>
          </w:p>
        </w:tc>
        <w:tc>
          <w:tcPr>
            <w:tcW w:w="2976" w:type="dxa"/>
          </w:tcPr>
          <w:p w:rsidR="00B944AF" w:rsidRPr="004069E9" w:rsidRDefault="00B944AF" w:rsidP="00B944AF">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cell reselection to FR1 inter-frequency (Section A.6.1.1.2)</w:t>
            </w:r>
          </w:p>
          <w:p w:rsidR="00B944AF" w:rsidRPr="004069E9" w:rsidRDefault="00B944AF" w:rsidP="00B944AF">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B944AF" w:rsidRPr="006C3411" w:rsidRDefault="00B944AF" w:rsidP="00B944AF">
            <w:pPr>
              <w:spacing w:after="0"/>
              <w:rPr>
                <w:i/>
                <w:sz w:val="16"/>
                <w:szCs w:val="16"/>
              </w:rPr>
            </w:pPr>
            <w:r w:rsidRPr="006C3411">
              <w:rPr>
                <w:i/>
                <w:sz w:val="16"/>
                <w:szCs w:val="16"/>
              </w:rPr>
              <w:t>Proposed section:</w:t>
            </w:r>
          </w:p>
          <w:p w:rsidR="00B944AF" w:rsidRPr="004069E9" w:rsidRDefault="00B944AF" w:rsidP="00B944AF">
            <w:pPr>
              <w:spacing w:after="0"/>
              <w:rPr>
                <w:rFonts w:eastAsia="Malgun Gothic"/>
                <w:i/>
                <w:sz w:val="16"/>
                <w:szCs w:val="16"/>
              </w:rPr>
            </w:pPr>
            <w:r w:rsidRPr="006C3411">
              <w:rPr>
                <w:i/>
                <w:sz w:val="16"/>
                <w:szCs w:val="16"/>
              </w:rPr>
              <w:t>A.</w:t>
            </w:r>
            <w:r>
              <w:rPr>
                <w:i/>
                <w:sz w:val="16"/>
                <w:szCs w:val="16"/>
              </w:rPr>
              <w:t>6.1.1.4</w:t>
            </w:r>
            <w:r w:rsidRPr="006C3411">
              <w:rPr>
                <w:i/>
                <w:sz w:val="16"/>
                <w:szCs w:val="16"/>
              </w:rPr>
              <w:t xml:space="preserve"> </w:t>
            </w:r>
            <w:r>
              <w:rPr>
                <w:i/>
                <w:sz w:val="16"/>
                <w:szCs w:val="16"/>
              </w:rPr>
              <w:t>Cell reselection to FR1 inter</w:t>
            </w:r>
            <w:r w:rsidRPr="004069E9">
              <w:rPr>
                <w:i/>
                <w:sz w:val="16"/>
                <w:szCs w:val="16"/>
              </w:rPr>
              <w:t>-frequency NR case for UE configured with relaxed measurement criterion</w:t>
            </w:r>
          </w:p>
        </w:tc>
      </w:tr>
      <w:tr w:rsidR="00B944AF" w:rsidRPr="00925038" w:rsidTr="00910003">
        <w:trPr>
          <w:trHeight w:val="1635"/>
          <w:jc w:val="center"/>
        </w:trPr>
        <w:tc>
          <w:tcPr>
            <w:tcW w:w="419" w:type="dxa"/>
            <w:vMerge/>
            <w:vAlign w:val="center"/>
          </w:tcPr>
          <w:p w:rsidR="00B944AF" w:rsidRDefault="00B944AF" w:rsidP="00B944AF">
            <w:pPr>
              <w:spacing w:after="0"/>
              <w:rPr>
                <w:sz w:val="16"/>
                <w:szCs w:val="16"/>
              </w:rPr>
            </w:pPr>
          </w:p>
        </w:tc>
        <w:tc>
          <w:tcPr>
            <w:tcW w:w="1512" w:type="dxa"/>
            <w:vMerge/>
            <w:vAlign w:val="center"/>
          </w:tcPr>
          <w:p w:rsidR="00B944AF" w:rsidRDefault="00B944AF" w:rsidP="00B944AF">
            <w:pPr>
              <w:spacing w:after="0"/>
              <w:rPr>
                <w:sz w:val="16"/>
                <w:szCs w:val="16"/>
              </w:rPr>
            </w:pPr>
          </w:p>
        </w:tc>
        <w:tc>
          <w:tcPr>
            <w:tcW w:w="1843" w:type="dxa"/>
          </w:tcPr>
          <w:p w:rsidR="00B944AF" w:rsidRPr="00925038" w:rsidRDefault="00B944AF" w:rsidP="00B944AF">
            <w:pPr>
              <w:spacing w:after="0"/>
              <w:rPr>
                <w:sz w:val="16"/>
                <w:szCs w:val="16"/>
              </w:rPr>
            </w:pPr>
            <w:r w:rsidRPr="004069E9">
              <w:rPr>
                <w:sz w:val="16"/>
                <w:szCs w:val="16"/>
              </w:rPr>
              <w:t>Cell reselection to FR</w:t>
            </w:r>
            <w:r>
              <w:rPr>
                <w:sz w:val="16"/>
                <w:szCs w:val="16"/>
              </w:rPr>
              <w:t>2 inter</w:t>
            </w:r>
            <w:r w:rsidRPr="004069E9">
              <w:rPr>
                <w:sz w:val="16"/>
                <w:szCs w:val="16"/>
              </w:rPr>
              <w:t>-frequency NR case for UE configured with relaxed measurement criterion</w:t>
            </w:r>
          </w:p>
        </w:tc>
        <w:tc>
          <w:tcPr>
            <w:tcW w:w="709" w:type="dxa"/>
          </w:tcPr>
          <w:p w:rsidR="00B944AF" w:rsidRPr="00B944AF" w:rsidRDefault="00B944AF" w:rsidP="00B944AF">
            <w:pPr>
              <w:spacing w:after="0"/>
              <w:rPr>
                <w:rFonts w:eastAsiaTheme="minorEastAsia"/>
                <w:sz w:val="16"/>
                <w:szCs w:val="16"/>
                <w:lang w:eastAsia="zh-CN"/>
              </w:rPr>
            </w:pPr>
            <w:r>
              <w:rPr>
                <w:rFonts w:eastAsiaTheme="minorEastAsia" w:hint="eastAsia"/>
                <w:sz w:val="16"/>
                <w:szCs w:val="16"/>
                <w:lang w:eastAsia="zh-CN"/>
              </w:rPr>
              <w:t>1</w:t>
            </w:r>
          </w:p>
        </w:tc>
        <w:tc>
          <w:tcPr>
            <w:tcW w:w="2976" w:type="dxa"/>
          </w:tcPr>
          <w:p w:rsidR="00B944AF" w:rsidRPr="004069E9" w:rsidRDefault="00B944AF" w:rsidP="00B944AF">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cell reselection to FR2 inter-frequency (Section A.7.1.1.2)</w:t>
            </w:r>
          </w:p>
          <w:p w:rsidR="00B944AF" w:rsidRPr="00EB2493" w:rsidRDefault="00B944AF" w:rsidP="00B944AF">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B944AF" w:rsidRPr="006C3411" w:rsidRDefault="00B944AF" w:rsidP="00B944AF">
            <w:pPr>
              <w:spacing w:after="0"/>
              <w:rPr>
                <w:i/>
                <w:sz w:val="16"/>
                <w:szCs w:val="16"/>
              </w:rPr>
            </w:pPr>
            <w:r w:rsidRPr="006C3411">
              <w:rPr>
                <w:i/>
                <w:sz w:val="16"/>
                <w:szCs w:val="16"/>
              </w:rPr>
              <w:t>Proposed section:</w:t>
            </w:r>
          </w:p>
          <w:p w:rsidR="00B944AF" w:rsidRPr="00925038" w:rsidRDefault="00B944AF" w:rsidP="00B944AF">
            <w:pPr>
              <w:spacing w:after="0"/>
              <w:rPr>
                <w:sz w:val="16"/>
                <w:szCs w:val="16"/>
              </w:rPr>
            </w:pPr>
            <w:r w:rsidRPr="006C3411">
              <w:rPr>
                <w:i/>
                <w:sz w:val="16"/>
                <w:szCs w:val="16"/>
              </w:rPr>
              <w:t>A.</w:t>
            </w:r>
            <w:r>
              <w:rPr>
                <w:i/>
                <w:sz w:val="16"/>
                <w:szCs w:val="16"/>
              </w:rPr>
              <w:t>7.1.1.4</w:t>
            </w:r>
            <w:r w:rsidRPr="006C3411">
              <w:rPr>
                <w:i/>
                <w:sz w:val="16"/>
                <w:szCs w:val="16"/>
              </w:rPr>
              <w:t xml:space="preserve"> </w:t>
            </w:r>
            <w:r>
              <w:rPr>
                <w:i/>
                <w:sz w:val="16"/>
                <w:szCs w:val="16"/>
              </w:rPr>
              <w:t>Cell reselection to FR2 inter</w:t>
            </w:r>
            <w:r w:rsidRPr="004069E9">
              <w:rPr>
                <w:i/>
                <w:sz w:val="16"/>
                <w:szCs w:val="16"/>
              </w:rPr>
              <w:t>-frequency NR case for UE configured with relaxed measurement criterion</w:t>
            </w:r>
          </w:p>
        </w:tc>
      </w:tr>
      <w:tr w:rsidR="007459BA" w:rsidRPr="00925038" w:rsidTr="00910003">
        <w:trPr>
          <w:trHeight w:val="1635"/>
          <w:jc w:val="center"/>
        </w:trPr>
        <w:tc>
          <w:tcPr>
            <w:tcW w:w="419" w:type="dxa"/>
            <w:vMerge w:val="restart"/>
            <w:vAlign w:val="center"/>
          </w:tcPr>
          <w:p w:rsidR="007459BA" w:rsidRPr="007459BA" w:rsidRDefault="007459BA" w:rsidP="007459BA">
            <w:pPr>
              <w:spacing w:after="0"/>
              <w:rPr>
                <w:rFonts w:eastAsiaTheme="minorEastAsia"/>
                <w:sz w:val="16"/>
                <w:szCs w:val="16"/>
                <w:lang w:eastAsia="zh-CN"/>
              </w:rPr>
            </w:pPr>
            <w:r>
              <w:rPr>
                <w:rFonts w:eastAsiaTheme="minorEastAsia" w:hint="eastAsia"/>
                <w:sz w:val="16"/>
                <w:szCs w:val="16"/>
                <w:lang w:eastAsia="zh-CN"/>
              </w:rPr>
              <w:t>3</w:t>
            </w:r>
          </w:p>
        </w:tc>
        <w:tc>
          <w:tcPr>
            <w:tcW w:w="1512" w:type="dxa"/>
            <w:vMerge w:val="restart"/>
            <w:vAlign w:val="center"/>
          </w:tcPr>
          <w:p w:rsidR="007459BA" w:rsidRDefault="007459BA" w:rsidP="007459BA">
            <w:pPr>
              <w:spacing w:after="0"/>
              <w:rPr>
                <w:sz w:val="16"/>
                <w:szCs w:val="16"/>
              </w:rPr>
            </w:pPr>
            <w:r>
              <w:rPr>
                <w:sz w:val="16"/>
                <w:szCs w:val="16"/>
              </w:rPr>
              <w:t>Measurements of inter</w:t>
            </w:r>
            <w:r w:rsidRPr="00DC083E">
              <w:rPr>
                <w:sz w:val="16"/>
                <w:szCs w:val="16"/>
              </w:rPr>
              <w:t>-</w:t>
            </w:r>
            <w:r>
              <w:rPr>
                <w:sz w:val="16"/>
                <w:szCs w:val="16"/>
              </w:rPr>
              <w:t>RAT</w:t>
            </w:r>
            <w:r w:rsidRPr="00DC083E">
              <w:rPr>
                <w:sz w:val="16"/>
                <w:szCs w:val="16"/>
              </w:rPr>
              <w:t xml:space="preserve"> </w:t>
            </w:r>
            <w:r>
              <w:rPr>
                <w:sz w:val="16"/>
                <w:szCs w:val="16"/>
              </w:rPr>
              <w:t>E-UTRAN</w:t>
            </w:r>
            <w:r w:rsidRPr="00DC083E">
              <w:rPr>
                <w:sz w:val="16"/>
                <w:szCs w:val="16"/>
              </w:rPr>
              <w:t xml:space="preserve"> cells for UE configured with relaxed measurement criterion</w:t>
            </w:r>
            <w:r>
              <w:rPr>
                <w:sz w:val="16"/>
                <w:szCs w:val="16"/>
              </w:rPr>
              <w:t xml:space="preserve"> (Section 4.2.2.10)</w:t>
            </w:r>
          </w:p>
        </w:tc>
        <w:tc>
          <w:tcPr>
            <w:tcW w:w="1843" w:type="dxa"/>
          </w:tcPr>
          <w:p w:rsidR="007459BA" w:rsidRPr="007459BA" w:rsidRDefault="007459BA" w:rsidP="007459BA">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ell reselection to higher priority E-UTRAN case for UE configured with relaxed measurement criterion</w:t>
            </w:r>
          </w:p>
        </w:tc>
        <w:tc>
          <w:tcPr>
            <w:tcW w:w="709" w:type="dxa"/>
          </w:tcPr>
          <w:p w:rsidR="007459BA" w:rsidRDefault="007459BA" w:rsidP="007459BA">
            <w:pPr>
              <w:spacing w:after="0"/>
              <w:rPr>
                <w:rFonts w:eastAsiaTheme="minorEastAsia"/>
                <w:sz w:val="16"/>
                <w:szCs w:val="16"/>
                <w:lang w:eastAsia="zh-CN"/>
              </w:rPr>
            </w:pPr>
            <w:r>
              <w:rPr>
                <w:rFonts w:eastAsiaTheme="minorEastAsia" w:hint="eastAsia"/>
                <w:sz w:val="16"/>
                <w:szCs w:val="16"/>
                <w:lang w:eastAsia="zh-CN"/>
              </w:rPr>
              <w:t>1</w:t>
            </w:r>
          </w:p>
        </w:tc>
        <w:tc>
          <w:tcPr>
            <w:tcW w:w="2976" w:type="dxa"/>
          </w:tcPr>
          <w:p w:rsidR="007459BA" w:rsidRPr="004069E9" w:rsidRDefault="007459BA" w:rsidP="007459BA">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 xml:space="preserve">cell reselection to </w:t>
            </w:r>
            <w:r w:rsidR="008F2E5F">
              <w:rPr>
                <w:rFonts w:eastAsiaTheme="minorEastAsia"/>
                <w:sz w:val="16"/>
                <w:szCs w:val="16"/>
                <w:lang w:eastAsia="zh-CN"/>
              </w:rPr>
              <w:t>higher priority E-UTRAN</w:t>
            </w:r>
            <w:r>
              <w:rPr>
                <w:sz w:val="16"/>
                <w:szCs w:val="16"/>
              </w:rPr>
              <w:t xml:space="preserve"> (Section A.6.1.2.1)</w:t>
            </w:r>
          </w:p>
          <w:p w:rsidR="007459BA" w:rsidRPr="004069E9" w:rsidRDefault="007459BA" w:rsidP="007459BA">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8F2E5F" w:rsidRPr="006C3411" w:rsidRDefault="008F2E5F" w:rsidP="008F2E5F">
            <w:pPr>
              <w:spacing w:after="0"/>
              <w:rPr>
                <w:i/>
                <w:sz w:val="16"/>
                <w:szCs w:val="16"/>
              </w:rPr>
            </w:pPr>
            <w:r w:rsidRPr="006C3411">
              <w:rPr>
                <w:i/>
                <w:sz w:val="16"/>
                <w:szCs w:val="16"/>
              </w:rPr>
              <w:t>Proposed section:</w:t>
            </w:r>
          </w:p>
          <w:p w:rsidR="007459BA" w:rsidRPr="006C3411" w:rsidRDefault="008F2E5F" w:rsidP="008F2E5F">
            <w:pPr>
              <w:spacing w:after="0"/>
              <w:rPr>
                <w:i/>
                <w:sz w:val="16"/>
                <w:szCs w:val="16"/>
              </w:rPr>
            </w:pPr>
            <w:r w:rsidRPr="006C3411">
              <w:rPr>
                <w:i/>
                <w:sz w:val="16"/>
                <w:szCs w:val="16"/>
              </w:rPr>
              <w:t>A.</w:t>
            </w:r>
            <w:r>
              <w:rPr>
                <w:i/>
                <w:sz w:val="16"/>
                <w:szCs w:val="16"/>
              </w:rPr>
              <w:t>6.1.2.3</w:t>
            </w:r>
            <w:r w:rsidRPr="006C3411">
              <w:rPr>
                <w:i/>
                <w:sz w:val="16"/>
                <w:szCs w:val="16"/>
              </w:rPr>
              <w:t xml:space="preserve"> </w:t>
            </w:r>
            <w:r>
              <w:rPr>
                <w:i/>
                <w:sz w:val="16"/>
                <w:szCs w:val="16"/>
              </w:rPr>
              <w:t xml:space="preserve">Cell reselection to </w:t>
            </w:r>
            <w:r w:rsidRPr="008F2E5F">
              <w:rPr>
                <w:i/>
                <w:sz w:val="16"/>
                <w:szCs w:val="16"/>
              </w:rPr>
              <w:t>higher priority E-UTRAN</w:t>
            </w:r>
            <w:r w:rsidRPr="004069E9">
              <w:rPr>
                <w:i/>
                <w:sz w:val="16"/>
                <w:szCs w:val="16"/>
              </w:rPr>
              <w:t xml:space="preserve"> case for UE configured with relaxed measurement criterion</w:t>
            </w:r>
          </w:p>
        </w:tc>
      </w:tr>
      <w:tr w:rsidR="007459BA" w:rsidRPr="00925038" w:rsidTr="00910003">
        <w:trPr>
          <w:trHeight w:val="1635"/>
          <w:jc w:val="center"/>
        </w:trPr>
        <w:tc>
          <w:tcPr>
            <w:tcW w:w="419" w:type="dxa"/>
            <w:vMerge/>
            <w:vAlign w:val="center"/>
          </w:tcPr>
          <w:p w:rsidR="007459BA" w:rsidRDefault="007459BA" w:rsidP="007459BA">
            <w:pPr>
              <w:spacing w:after="0"/>
              <w:rPr>
                <w:sz w:val="16"/>
                <w:szCs w:val="16"/>
              </w:rPr>
            </w:pPr>
          </w:p>
        </w:tc>
        <w:tc>
          <w:tcPr>
            <w:tcW w:w="1512" w:type="dxa"/>
            <w:vMerge/>
            <w:vAlign w:val="center"/>
          </w:tcPr>
          <w:p w:rsidR="007459BA" w:rsidRDefault="007459BA" w:rsidP="007459BA">
            <w:pPr>
              <w:spacing w:after="0"/>
              <w:rPr>
                <w:sz w:val="16"/>
                <w:szCs w:val="16"/>
              </w:rPr>
            </w:pPr>
          </w:p>
        </w:tc>
        <w:tc>
          <w:tcPr>
            <w:tcW w:w="1843" w:type="dxa"/>
          </w:tcPr>
          <w:p w:rsidR="007459BA" w:rsidRPr="007459BA" w:rsidRDefault="007459BA" w:rsidP="007459BA">
            <w:pPr>
              <w:spacing w:after="0"/>
              <w:rPr>
                <w:sz w:val="16"/>
                <w:szCs w:val="16"/>
              </w:rPr>
            </w:pPr>
            <w:r>
              <w:rPr>
                <w:rFonts w:eastAsiaTheme="minorEastAsia" w:hint="eastAsia"/>
                <w:sz w:val="16"/>
                <w:szCs w:val="16"/>
                <w:lang w:eastAsia="zh-CN"/>
              </w:rPr>
              <w:t>C</w:t>
            </w:r>
            <w:r>
              <w:rPr>
                <w:rFonts w:eastAsiaTheme="minorEastAsia"/>
                <w:sz w:val="16"/>
                <w:szCs w:val="16"/>
                <w:lang w:eastAsia="zh-CN"/>
              </w:rPr>
              <w:t>ell reselection to lower priority E-UTRAN case for UE configured with relaxed measurement criterion</w:t>
            </w:r>
          </w:p>
        </w:tc>
        <w:tc>
          <w:tcPr>
            <w:tcW w:w="709" w:type="dxa"/>
          </w:tcPr>
          <w:p w:rsidR="007459BA" w:rsidRDefault="007459BA" w:rsidP="007459BA">
            <w:pPr>
              <w:spacing w:after="0"/>
              <w:rPr>
                <w:rFonts w:eastAsiaTheme="minorEastAsia"/>
                <w:sz w:val="16"/>
                <w:szCs w:val="16"/>
                <w:lang w:eastAsia="zh-CN"/>
              </w:rPr>
            </w:pPr>
            <w:r>
              <w:rPr>
                <w:rFonts w:eastAsiaTheme="minorEastAsia"/>
                <w:sz w:val="16"/>
                <w:szCs w:val="16"/>
                <w:lang w:eastAsia="zh-CN"/>
              </w:rPr>
              <w:t>1</w:t>
            </w:r>
          </w:p>
        </w:tc>
        <w:tc>
          <w:tcPr>
            <w:tcW w:w="2976" w:type="dxa"/>
          </w:tcPr>
          <w:p w:rsidR="007459BA" w:rsidRPr="004069E9" w:rsidRDefault="007459BA" w:rsidP="007459BA">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 xml:space="preserve">cell reselection to </w:t>
            </w:r>
            <w:r w:rsidR="008F2E5F">
              <w:rPr>
                <w:rFonts w:eastAsiaTheme="minorEastAsia"/>
                <w:sz w:val="16"/>
                <w:szCs w:val="16"/>
                <w:lang w:eastAsia="zh-CN"/>
              </w:rPr>
              <w:t>lower priority E-UTRAN</w:t>
            </w:r>
            <w:r>
              <w:rPr>
                <w:sz w:val="16"/>
                <w:szCs w:val="16"/>
              </w:rPr>
              <w:t xml:space="preserve"> (Section A.6.1.2.2)</w:t>
            </w:r>
          </w:p>
          <w:p w:rsidR="007459BA" w:rsidRPr="00EB2493" w:rsidRDefault="007459BA" w:rsidP="007459BA">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8F2E5F" w:rsidRPr="006C3411" w:rsidRDefault="008F2E5F" w:rsidP="008F2E5F">
            <w:pPr>
              <w:spacing w:after="0"/>
              <w:rPr>
                <w:i/>
                <w:sz w:val="16"/>
                <w:szCs w:val="16"/>
              </w:rPr>
            </w:pPr>
            <w:r w:rsidRPr="006C3411">
              <w:rPr>
                <w:i/>
                <w:sz w:val="16"/>
                <w:szCs w:val="16"/>
              </w:rPr>
              <w:t>Proposed section:</w:t>
            </w:r>
          </w:p>
          <w:p w:rsidR="007459BA" w:rsidRPr="006C3411" w:rsidRDefault="008F2E5F" w:rsidP="008F2E5F">
            <w:pPr>
              <w:spacing w:after="0"/>
              <w:rPr>
                <w:i/>
                <w:sz w:val="16"/>
                <w:szCs w:val="16"/>
              </w:rPr>
            </w:pPr>
            <w:r w:rsidRPr="006C3411">
              <w:rPr>
                <w:i/>
                <w:sz w:val="16"/>
                <w:szCs w:val="16"/>
              </w:rPr>
              <w:t>A.</w:t>
            </w:r>
            <w:r>
              <w:rPr>
                <w:i/>
                <w:sz w:val="16"/>
                <w:szCs w:val="16"/>
              </w:rPr>
              <w:t>6.1.2.4</w:t>
            </w:r>
            <w:r w:rsidRPr="006C3411">
              <w:rPr>
                <w:i/>
                <w:sz w:val="16"/>
                <w:szCs w:val="16"/>
              </w:rPr>
              <w:t xml:space="preserve"> </w:t>
            </w:r>
            <w:r>
              <w:rPr>
                <w:i/>
                <w:sz w:val="16"/>
                <w:szCs w:val="16"/>
              </w:rPr>
              <w:t xml:space="preserve">Cell reselection to </w:t>
            </w:r>
            <w:r w:rsidRPr="008F2E5F">
              <w:rPr>
                <w:i/>
                <w:sz w:val="16"/>
                <w:szCs w:val="16"/>
              </w:rPr>
              <w:t>lower priority E-UTRAN</w:t>
            </w:r>
            <w:r w:rsidRPr="004069E9">
              <w:rPr>
                <w:i/>
                <w:sz w:val="16"/>
                <w:szCs w:val="16"/>
              </w:rPr>
              <w:t xml:space="preserve"> case for UE configured with relaxed measurement criterion</w:t>
            </w:r>
          </w:p>
        </w:tc>
      </w:tr>
    </w:tbl>
    <w:p w:rsidR="00986808" w:rsidRDefault="00986808">
      <w:pPr>
        <w:rPr>
          <w:rFonts w:eastAsia="Malgun Gothic"/>
        </w:rPr>
      </w:pPr>
    </w:p>
    <w:p w:rsidR="00986808" w:rsidRPr="002A556E" w:rsidRDefault="00986808" w:rsidP="00986808">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color w:val="auto"/>
          <w:kern w:val="0"/>
          <w:lang w:eastAsia="zh-CN"/>
        </w:rPr>
        <w:t>Conclusion</w:t>
      </w:r>
    </w:p>
    <w:p w:rsidR="00986808" w:rsidRPr="00D42623" w:rsidRDefault="00D42623">
      <w:pPr>
        <w:rPr>
          <w:rFonts w:eastAsiaTheme="minorEastAsia"/>
          <w:lang w:eastAsia="zh-CN"/>
        </w:rPr>
      </w:pPr>
      <w:r>
        <w:rPr>
          <w:rFonts w:eastAsiaTheme="minorEastAsia" w:hint="eastAsia"/>
          <w:lang w:eastAsia="zh-CN"/>
        </w:rPr>
        <w:t>I</w:t>
      </w:r>
      <w:r>
        <w:rPr>
          <w:rFonts w:eastAsiaTheme="minorEastAsia"/>
          <w:lang w:eastAsia="zh-CN"/>
        </w:rPr>
        <w:t>n this contribution, we provide our consideration on the test cases to verify the RRM core requirements for UE power saving, and give our proposal as follows:</w:t>
      </w:r>
    </w:p>
    <w:p w:rsidR="00D42623" w:rsidRPr="00F46450" w:rsidRDefault="00D42623" w:rsidP="00D42623">
      <w:pPr>
        <w:rPr>
          <w:rFonts w:eastAsiaTheme="minorEastAsia"/>
          <w:b/>
          <w:lang w:eastAsia="zh-CN"/>
        </w:rPr>
      </w:pPr>
      <w:r w:rsidRPr="00F46450">
        <w:rPr>
          <w:rFonts w:eastAsiaTheme="minorEastAsia"/>
          <w:b/>
          <w:lang w:eastAsia="zh-CN"/>
        </w:rPr>
        <w:lastRenderedPageBreak/>
        <w:t>Proposal 1: Not define test cases to verify minimum requirements at transition period for UE power saving.</w:t>
      </w:r>
    </w:p>
    <w:p w:rsidR="00D42623" w:rsidRPr="00F46450" w:rsidRDefault="00D42623" w:rsidP="00D42623">
      <w:pPr>
        <w:rPr>
          <w:rFonts w:eastAsiaTheme="minorEastAsia"/>
          <w:b/>
          <w:lang w:eastAsia="zh-CN"/>
        </w:rPr>
      </w:pPr>
      <w:r w:rsidRPr="00F46450">
        <w:rPr>
          <w:rFonts w:eastAsiaTheme="minorEastAsia"/>
          <w:b/>
          <w:lang w:eastAsia="zh-CN"/>
        </w:rPr>
        <w:t>Proposal 2: Not define test cases to verify the delay requirement for MIMO layer adaption.</w:t>
      </w:r>
    </w:p>
    <w:p w:rsidR="00D42623" w:rsidRPr="00D42623" w:rsidRDefault="00D42623" w:rsidP="00D42623">
      <w:pPr>
        <w:rPr>
          <w:rFonts w:eastAsiaTheme="minorEastAsia"/>
          <w:b/>
          <w:lang w:eastAsia="zh-CN"/>
        </w:rPr>
      </w:pPr>
      <w:r w:rsidRPr="00D42623">
        <w:rPr>
          <w:rFonts w:eastAsiaTheme="minorEastAsia"/>
          <w:b/>
          <w:lang w:eastAsia="zh-CN"/>
        </w:rPr>
        <w:t>Proposal 3: It is proposed to define the following test cases to verify the corresponding relaxed cell reselection requirements:</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
        <w:gridCol w:w="1512"/>
        <w:gridCol w:w="1843"/>
        <w:gridCol w:w="709"/>
        <w:gridCol w:w="2976"/>
        <w:gridCol w:w="2347"/>
      </w:tblGrid>
      <w:tr w:rsidR="00D42623" w:rsidRPr="00925038" w:rsidTr="00643862">
        <w:trPr>
          <w:jc w:val="center"/>
        </w:trPr>
        <w:tc>
          <w:tcPr>
            <w:tcW w:w="419" w:type="dxa"/>
          </w:tcPr>
          <w:p w:rsidR="00D42623" w:rsidRPr="00925038" w:rsidRDefault="00D42623" w:rsidP="00643862">
            <w:pPr>
              <w:spacing w:after="0"/>
              <w:rPr>
                <w:sz w:val="16"/>
                <w:szCs w:val="16"/>
              </w:rPr>
            </w:pPr>
            <w:r w:rsidRPr="00925038">
              <w:rPr>
                <w:b/>
                <w:bCs/>
                <w:sz w:val="16"/>
                <w:szCs w:val="16"/>
              </w:rPr>
              <w:t>No</w:t>
            </w:r>
          </w:p>
        </w:tc>
        <w:tc>
          <w:tcPr>
            <w:tcW w:w="1512" w:type="dxa"/>
          </w:tcPr>
          <w:p w:rsidR="00D42623" w:rsidRPr="00925038" w:rsidRDefault="00D42623" w:rsidP="00643862">
            <w:pPr>
              <w:spacing w:after="0"/>
              <w:rPr>
                <w:b/>
                <w:bCs/>
                <w:sz w:val="16"/>
                <w:szCs w:val="16"/>
              </w:rPr>
            </w:pPr>
            <w:r>
              <w:rPr>
                <w:b/>
                <w:bCs/>
                <w:sz w:val="16"/>
                <w:szCs w:val="16"/>
              </w:rPr>
              <w:t>R</w:t>
            </w:r>
            <w:r w:rsidRPr="00925038">
              <w:rPr>
                <w:b/>
                <w:bCs/>
                <w:sz w:val="16"/>
                <w:szCs w:val="16"/>
              </w:rPr>
              <w:t>equirements</w:t>
            </w:r>
            <w:r>
              <w:rPr>
                <w:b/>
                <w:bCs/>
                <w:sz w:val="16"/>
                <w:szCs w:val="16"/>
              </w:rPr>
              <w:t xml:space="preserve"> to be verified</w:t>
            </w:r>
          </w:p>
        </w:tc>
        <w:tc>
          <w:tcPr>
            <w:tcW w:w="1843" w:type="dxa"/>
          </w:tcPr>
          <w:p w:rsidR="00D42623" w:rsidRPr="00925038" w:rsidRDefault="00D42623" w:rsidP="00643862">
            <w:pPr>
              <w:spacing w:after="0"/>
              <w:rPr>
                <w:sz w:val="16"/>
                <w:szCs w:val="16"/>
              </w:rPr>
            </w:pPr>
            <w:r w:rsidRPr="00925038">
              <w:rPr>
                <w:b/>
                <w:bCs/>
                <w:sz w:val="16"/>
                <w:szCs w:val="16"/>
              </w:rPr>
              <w:t>Type of Test</w:t>
            </w:r>
          </w:p>
        </w:tc>
        <w:tc>
          <w:tcPr>
            <w:tcW w:w="709" w:type="dxa"/>
          </w:tcPr>
          <w:p w:rsidR="00D42623" w:rsidRPr="00925038" w:rsidRDefault="00D42623" w:rsidP="00643862">
            <w:pPr>
              <w:spacing w:after="0"/>
              <w:rPr>
                <w:sz w:val="16"/>
                <w:szCs w:val="16"/>
              </w:rPr>
            </w:pPr>
            <w:r w:rsidRPr="00925038">
              <w:rPr>
                <w:b/>
                <w:bCs/>
                <w:sz w:val="16"/>
                <w:szCs w:val="16"/>
              </w:rPr>
              <w:t>No of tests</w:t>
            </w:r>
          </w:p>
        </w:tc>
        <w:tc>
          <w:tcPr>
            <w:tcW w:w="2976" w:type="dxa"/>
          </w:tcPr>
          <w:p w:rsidR="00D42623" w:rsidRPr="00925038" w:rsidRDefault="00D42623" w:rsidP="00643862">
            <w:pPr>
              <w:spacing w:after="0"/>
              <w:rPr>
                <w:sz w:val="16"/>
                <w:szCs w:val="16"/>
              </w:rPr>
            </w:pPr>
            <w:r w:rsidRPr="00925038">
              <w:rPr>
                <w:b/>
                <w:bCs/>
                <w:color w:val="000000"/>
                <w:sz w:val="16"/>
                <w:szCs w:val="16"/>
              </w:rPr>
              <w:t>Basic test configuration</w:t>
            </w:r>
          </w:p>
        </w:tc>
        <w:tc>
          <w:tcPr>
            <w:tcW w:w="2347" w:type="dxa"/>
          </w:tcPr>
          <w:p w:rsidR="00D42623" w:rsidRPr="00925038" w:rsidRDefault="00D42623" w:rsidP="00643862">
            <w:pPr>
              <w:spacing w:after="0"/>
              <w:rPr>
                <w:sz w:val="16"/>
                <w:szCs w:val="16"/>
              </w:rPr>
            </w:pPr>
            <w:r w:rsidRPr="00925038">
              <w:rPr>
                <w:b/>
                <w:bCs/>
                <w:color w:val="000000"/>
                <w:sz w:val="16"/>
                <w:szCs w:val="16"/>
              </w:rPr>
              <w:t>Comments</w:t>
            </w:r>
          </w:p>
        </w:tc>
      </w:tr>
      <w:tr w:rsidR="00D42623" w:rsidRPr="00925038" w:rsidTr="00643862">
        <w:trPr>
          <w:jc w:val="center"/>
        </w:trPr>
        <w:tc>
          <w:tcPr>
            <w:tcW w:w="419" w:type="dxa"/>
            <w:vMerge w:val="restart"/>
            <w:vAlign w:val="center"/>
          </w:tcPr>
          <w:p w:rsidR="00D42623" w:rsidRDefault="00D42623" w:rsidP="00643862">
            <w:pPr>
              <w:spacing w:after="0"/>
              <w:rPr>
                <w:sz w:val="16"/>
                <w:szCs w:val="16"/>
              </w:rPr>
            </w:pPr>
            <w:r>
              <w:rPr>
                <w:sz w:val="16"/>
                <w:szCs w:val="16"/>
              </w:rPr>
              <w:t>1</w:t>
            </w:r>
          </w:p>
        </w:tc>
        <w:tc>
          <w:tcPr>
            <w:tcW w:w="1512" w:type="dxa"/>
            <w:vMerge w:val="restart"/>
            <w:vAlign w:val="center"/>
          </w:tcPr>
          <w:p w:rsidR="00D42623" w:rsidRPr="00925038" w:rsidRDefault="00D42623" w:rsidP="00643862">
            <w:pPr>
              <w:spacing w:after="0"/>
              <w:rPr>
                <w:sz w:val="16"/>
                <w:szCs w:val="16"/>
              </w:rPr>
            </w:pPr>
            <w:r w:rsidRPr="00DC083E">
              <w:rPr>
                <w:sz w:val="16"/>
                <w:szCs w:val="16"/>
              </w:rPr>
              <w:t>Measurements of intra-frequency NR cells for UE configured with relaxed measurement criterion</w:t>
            </w:r>
            <w:r>
              <w:rPr>
                <w:sz w:val="16"/>
                <w:szCs w:val="16"/>
              </w:rPr>
              <w:t xml:space="preserve"> (Section 4.2.2.8)</w:t>
            </w:r>
          </w:p>
        </w:tc>
        <w:tc>
          <w:tcPr>
            <w:tcW w:w="1843" w:type="dxa"/>
          </w:tcPr>
          <w:p w:rsidR="00D42623" w:rsidRPr="00925038" w:rsidRDefault="00D42623" w:rsidP="00643862">
            <w:pPr>
              <w:spacing w:after="0"/>
              <w:rPr>
                <w:sz w:val="16"/>
                <w:szCs w:val="16"/>
              </w:rPr>
            </w:pPr>
            <w:r w:rsidRPr="004069E9">
              <w:rPr>
                <w:sz w:val="16"/>
                <w:szCs w:val="16"/>
              </w:rPr>
              <w:t>Cell reselection to FR1 intra-frequency NR case for UE configured with relaxed measurement criterion</w:t>
            </w:r>
          </w:p>
        </w:tc>
        <w:tc>
          <w:tcPr>
            <w:tcW w:w="709" w:type="dxa"/>
          </w:tcPr>
          <w:p w:rsidR="00D42623" w:rsidRPr="00925038" w:rsidRDefault="00D42623" w:rsidP="00643862">
            <w:pPr>
              <w:spacing w:after="0"/>
              <w:rPr>
                <w:sz w:val="16"/>
                <w:szCs w:val="16"/>
              </w:rPr>
            </w:pPr>
            <w:r>
              <w:rPr>
                <w:sz w:val="16"/>
                <w:szCs w:val="16"/>
              </w:rPr>
              <w:t>1</w:t>
            </w:r>
          </w:p>
        </w:tc>
        <w:tc>
          <w:tcPr>
            <w:tcW w:w="2976" w:type="dxa"/>
          </w:tcPr>
          <w:p w:rsidR="00D42623" w:rsidRPr="004069E9" w:rsidRDefault="00D42623" w:rsidP="00643862">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cell reselection to FR1 intra-frequency (Section A.6.1.1.1)</w:t>
            </w:r>
          </w:p>
          <w:p w:rsidR="00D42623" w:rsidRPr="004069E9" w:rsidRDefault="00D42623" w:rsidP="00643862">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D42623" w:rsidRPr="006C3411" w:rsidRDefault="00D42623" w:rsidP="00643862">
            <w:pPr>
              <w:spacing w:after="0"/>
              <w:rPr>
                <w:i/>
                <w:sz w:val="16"/>
                <w:szCs w:val="16"/>
              </w:rPr>
            </w:pPr>
            <w:r w:rsidRPr="006C3411">
              <w:rPr>
                <w:i/>
                <w:sz w:val="16"/>
                <w:szCs w:val="16"/>
              </w:rPr>
              <w:t>Proposed section:</w:t>
            </w:r>
          </w:p>
          <w:p w:rsidR="00D42623" w:rsidRPr="004069E9" w:rsidRDefault="00D42623" w:rsidP="00643862">
            <w:pPr>
              <w:spacing w:after="0"/>
              <w:rPr>
                <w:rFonts w:eastAsia="Malgun Gothic"/>
                <w:i/>
                <w:sz w:val="16"/>
                <w:szCs w:val="16"/>
              </w:rPr>
            </w:pPr>
            <w:r w:rsidRPr="006C3411">
              <w:rPr>
                <w:i/>
                <w:sz w:val="16"/>
                <w:szCs w:val="16"/>
              </w:rPr>
              <w:t>A.</w:t>
            </w:r>
            <w:r>
              <w:rPr>
                <w:i/>
                <w:sz w:val="16"/>
                <w:szCs w:val="16"/>
              </w:rPr>
              <w:t>6.1.1.3</w:t>
            </w:r>
            <w:r w:rsidRPr="006C3411">
              <w:rPr>
                <w:i/>
                <w:sz w:val="16"/>
                <w:szCs w:val="16"/>
              </w:rPr>
              <w:t xml:space="preserve"> </w:t>
            </w:r>
            <w:r w:rsidRPr="004069E9">
              <w:rPr>
                <w:i/>
                <w:sz w:val="16"/>
                <w:szCs w:val="16"/>
              </w:rPr>
              <w:t>Cell reselection to FR1 intra-frequency NR case for UE configured with relaxed measurement criterion</w:t>
            </w:r>
          </w:p>
        </w:tc>
      </w:tr>
      <w:tr w:rsidR="00D42623" w:rsidRPr="00925038" w:rsidTr="00643862">
        <w:trPr>
          <w:jc w:val="center"/>
        </w:trPr>
        <w:tc>
          <w:tcPr>
            <w:tcW w:w="419" w:type="dxa"/>
            <w:vMerge/>
            <w:vAlign w:val="center"/>
          </w:tcPr>
          <w:p w:rsidR="00D42623" w:rsidRDefault="00D42623" w:rsidP="00643862">
            <w:pPr>
              <w:spacing w:after="0"/>
              <w:rPr>
                <w:sz w:val="16"/>
                <w:szCs w:val="16"/>
              </w:rPr>
            </w:pPr>
          </w:p>
        </w:tc>
        <w:tc>
          <w:tcPr>
            <w:tcW w:w="1512" w:type="dxa"/>
            <w:vMerge/>
            <w:vAlign w:val="center"/>
          </w:tcPr>
          <w:p w:rsidR="00D42623" w:rsidRPr="00925038" w:rsidRDefault="00D42623" w:rsidP="00643862">
            <w:pPr>
              <w:spacing w:after="0"/>
              <w:rPr>
                <w:sz w:val="16"/>
                <w:szCs w:val="16"/>
              </w:rPr>
            </w:pPr>
          </w:p>
        </w:tc>
        <w:tc>
          <w:tcPr>
            <w:tcW w:w="1843" w:type="dxa"/>
          </w:tcPr>
          <w:p w:rsidR="00D42623" w:rsidRPr="00925038" w:rsidRDefault="00D42623" w:rsidP="00643862">
            <w:pPr>
              <w:spacing w:after="0"/>
              <w:rPr>
                <w:sz w:val="16"/>
                <w:szCs w:val="16"/>
              </w:rPr>
            </w:pPr>
            <w:r w:rsidRPr="004069E9">
              <w:rPr>
                <w:sz w:val="16"/>
                <w:szCs w:val="16"/>
              </w:rPr>
              <w:t>Cell reselection to FR</w:t>
            </w:r>
            <w:r>
              <w:rPr>
                <w:sz w:val="16"/>
                <w:szCs w:val="16"/>
              </w:rPr>
              <w:t>2 in</w:t>
            </w:r>
            <w:r w:rsidRPr="004069E9">
              <w:rPr>
                <w:sz w:val="16"/>
                <w:szCs w:val="16"/>
              </w:rPr>
              <w:t>tra-frequency NR case for UE configured with relaxed measurement criterion</w:t>
            </w:r>
          </w:p>
        </w:tc>
        <w:tc>
          <w:tcPr>
            <w:tcW w:w="709" w:type="dxa"/>
          </w:tcPr>
          <w:p w:rsidR="00D42623" w:rsidRPr="00925038" w:rsidRDefault="00D42623" w:rsidP="00643862">
            <w:pPr>
              <w:spacing w:after="0"/>
              <w:rPr>
                <w:sz w:val="16"/>
                <w:szCs w:val="16"/>
              </w:rPr>
            </w:pPr>
            <w:r>
              <w:rPr>
                <w:sz w:val="16"/>
                <w:szCs w:val="16"/>
              </w:rPr>
              <w:t>1</w:t>
            </w:r>
          </w:p>
        </w:tc>
        <w:tc>
          <w:tcPr>
            <w:tcW w:w="2976" w:type="dxa"/>
          </w:tcPr>
          <w:p w:rsidR="00D42623" w:rsidRPr="004069E9" w:rsidRDefault="00D42623" w:rsidP="00643862">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cell reselection to FR2 intra-frequency (Section A.7.1.1.1)</w:t>
            </w:r>
          </w:p>
          <w:p w:rsidR="00D42623" w:rsidRPr="00EB2493" w:rsidRDefault="00D42623" w:rsidP="00643862">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D42623" w:rsidRPr="006C3411" w:rsidRDefault="00D42623" w:rsidP="00643862">
            <w:pPr>
              <w:spacing w:after="0"/>
              <w:rPr>
                <w:i/>
                <w:sz w:val="16"/>
                <w:szCs w:val="16"/>
              </w:rPr>
            </w:pPr>
            <w:r w:rsidRPr="006C3411">
              <w:rPr>
                <w:i/>
                <w:sz w:val="16"/>
                <w:szCs w:val="16"/>
              </w:rPr>
              <w:t>Proposed section:</w:t>
            </w:r>
          </w:p>
          <w:p w:rsidR="00D42623" w:rsidRPr="00925038" w:rsidRDefault="00D42623" w:rsidP="00643862">
            <w:pPr>
              <w:spacing w:after="0"/>
              <w:rPr>
                <w:sz w:val="16"/>
                <w:szCs w:val="16"/>
              </w:rPr>
            </w:pPr>
            <w:r w:rsidRPr="006C3411">
              <w:rPr>
                <w:i/>
                <w:sz w:val="16"/>
                <w:szCs w:val="16"/>
              </w:rPr>
              <w:t>A.</w:t>
            </w:r>
            <w:r>
              <w:rPr>
                <w:i/>
                <w:sz w:val="16"/>
                <w:szCs w:val="16"/>
              </w:rPr>
              <w:t>7.1.1.3</w:t>
            </w:r>
            <w:r w:rsidRPr="006C3411">
              <w:rPr>
                <w:i/>
                <w:sz w:val="16"/>
                <w:szCs w:val="16"/>
              </w:rPr>
              <w:t xml:space="preserve"> </w:t>
            </w:r>
            <w:r>
              <w:rPr>
                <w:i/>
                <w:sz w:val="16"/>
                <w:szCs w:val="16"/>
              </w:rPr>
              <w:t>Cell reselection to FR2</w:t>
            </w:r>
            <w:r w:rsidRPr="004069E9">
              <w:rPr>
                <w:i/>
                <w:sz w:val="16"/>
                <w:szCs w:val="16"/>
              </w:rPr>
              <w:t xml:space="preserve"> intra-frequency NR case for UE configured with relaxed measurement criterion</w:t>
            </w:r>
          </w:p>
        </w:tc>
      </w:tr>
      <w:tr w:rsidR="00D42623" w:rsidRPr="00925038" w:rsidTr="00643862">
        <w:trPr>
          <w:trHeight w:val="1635"/>
          <w:jc w:val="center"/>
        </w:trPr>
        <w:tc>
          <w:tcPr>
            <w:tcW w:w="419" w:type="dxa"/>
            <w:vMerge w:val="restart"/>
            <w:vAlign w:val="center"/>
          </w:tcPr>
          <w:p w:rsidR="00D42623" w:rsidRDefault="00D42623" w:rsidP="00643862">
            <w:pPr>
              <w:spacing w:after="0"/>
              <w:rPr>
                <w:sz w:val="16"/>
                <w:szCs w:val="16"/>
              </w:rPr>
            </w:pPr>
            <w:r>
              <w:rPr>
                <w:sz w:val="16"/>
                <w:szCs w:val="16"/>
              </w:rPr>
              <w:t>2</w:t>
            </w:r>
          </w:p>
        </w:tc>
        <w:tc>
          <w:tcPr>
            <w:tcW w:w="1512" w:type="dxa"/>
            <w:vMerge w:val="restart"/>
            <w:vAlign w:val="center"/>
          </w:tcPr>
          <w:p w:rsidR="00D42623" w:rsidRPr="00EB2493" w:rsidRDefault="00D42623" w:rsidP="00643862">
            <w:pPr>
              <w:spacing w:after="0"/>
              <w:rPr>
                <w:rFonts w:eastAsia="宋体"/>
                <w:sz w:val="16"/>
                <w:szCs w:val="16"/>
                <w:lang w:eastAsia="zh-CN"/>
              </w:rPr>
            </w:pPr>
            <w:r>
              <w:rPr>
                <w:sz w:val="16"/>
                <w:szCs w:val="16"/>
              </w:rPr>
              <w:t>Measurements of inter</w:t>
            </w:r>
            <w:r w:rsidRPr="00DC083E">
              <w:rPr>
                <w:sz w:val="16"/>
                <w:szCs w:val="16"/>
              </w:rPr>
              <w:t>-frequency NR cells for UE configured with relaxed measurement criterion</w:t>
            </w:r>
            <w:r>
              <w:rPr>
                <w:sz w:val="16"/>
                <w:szCs w:val="16"/>
              </w:rPr>
              <w:t xml:space="preserve"> (Section 4.2.2.9)</w:t>
            </w:r>
          </w:p>
        </w:tc>
        <w:tc>
          <w:tcPr>
            <w:tcW w:w="1843" w:type="dxa"/>
          </w:tcPr>
          <w:p w:rsidR="00D42623" w:rsidRPr="00925038" w:rsidRDefault="00D42623" w:rsidP="00643862">
            <w:pPr>
              <w:spacing w:after="0"/>
              <w:rPr>
                <w:sz w:val="16"/>
                <w:szCs w:val="16"/>
              </w:rPr>
            </w:pPr>
            <w:r>
              <w:rPr>
                <w:sz w:val="16"/>
                <w:szCs w:val="16"/>
              </w:rPr>
              <w:t>Cell reselection to FR1 inter</w:t>
            </w:r>
            <w:r w:rsidRPr="004069E9">
              <w:rPr>
                <w:sz w:val="16"/>
                <w:szCs w:val="16"/>
              </w:rPr>
              <w:t>-frequency NR case for UE configured with relaxed measurement criterion</w:t>
            </w:r>
          </w:p>
        </w:tc>
        <w:tc>
          <w:tcPr>
            <w:tcW w:w="709" w:type="dxa"/>
          </w:tcPr>
          <w:p w:rsidR="00D42623" w:rsidRPr="00925038" w:rsidRDefault="00D42623" w:rsidP="00643862">
            <w:pPr>
              <w:spacing w:after="0"/>
              <w:rPr>
                <w:sz w:val="16"/>
                <w:szCs w:val="16"/>
              </w:rPr>
            </w:pPr>
            <w:r>
              <w:rPr>
                <w:sz w:val="16"/>
                <w:szCs w:val="16"/>
              </w:rPr>
              <w:t>1</w:t>
            </w:r>
          </w:p>
        </w:tc>
        <w:tc>
          <w:tcPr>
            <w:tcW w:w="2976" w:type="dxa"/>
          </w:tcPr>
          <w:p w:rsidR="00D42623" w:rsidRPr="004069E9" w:rsidRDefault="00D42623" w:rsidP="00643862">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cell reselection to FR1 inter-frequency (Section A.6.1.1.2)</w:t>
            </w:r>
          </w:p>
          <w:p w:rsidR="00D42623" w:rsidRPr="004069E9" w:rsidRDefault="00D42623" w:rsidP="00643862">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D42623" w:rsidRPr="006C3411" w:rsidRDefault="00D42623" w:rsidP="00643862">
            <w:pPr>
              <w:spacing w:after="0"/>
              <w:rPr>
                <w:i/>
                <w:sz w:val="16"/>
                <w:szCs w:val="16"/>
              </w:rPr>
            </w:pPr>
            <w:r w:rsidRPr="006C3411">
              <w:rPr>
                <w:i/>
                <w:sz w:val="16"/>
                <w:szCs w:val="16"/>
              </w:rPr>
              <w:t>Proposed section:</w:t>
            </w:r>
          </w:p>
          <w:p w:rsidR="00D42623" w:rsidRPr="004069E9" w:rsidRDefault="00D42623" w:rsidP="00643862">
            <w:pPr>
              <w:spacing w:after="0"/>
              <w:rPr>
                <w:rFonts w:eastAsia="Malgun Gothic"/>
                <w:i/>
                <w:sz w:val="16"/>
                <w:szCs w:val="16"/>
              </w:rPr>
            </w:pPr>
            <w:r w:rsidRPr="006C3411">
              <w:rPr>
                <w:i/>
                <w:sz w:val="16"/>
                <w:szCs w:val="16"/>
              </w:rPr>
              <w:t>A.</w:t>
            </w:r>
            <w:r>
              <w:rPr>
                <w:i/>
                <w:sz w:val="16"/>
                <w:szCs w:val="16"/>
              </w:rPr>
              <w:t>6.1.1.4</w:t>
            </w:r>
            <w:r w:rsidRPr="006C3411">
              <w:rPr>
                <w:i/>
                <w:sz w:val="16"/>
                <w:szCs w:val="16"/>
              </w:rPr>
              <w:t xml:space="preserve"> </w:t>
            </w:r>
            <w:r>
              <w:rPr>
                <w:i/>
                <w:sz w:val="16"/>
                <w:szCs w:val="16"/>
              </w:rPr>
              <w:t>Cell reselection to FR1 inter</w:t>
            </w:r>
            <w:r w:rsidRPr="004069E9">
              <w:rPr>
                <w:i/>
                <w:sz w:val="16"/>
                <w:szCs w:val="16"/>
              </w:rPr>
              <w:t>-frequency NR case for UE configured with relaxed measurement criterion</w:t>
            </w:r>
          </w:p>
        </w:tc>
      </w:tr>
      <w:tr w:rsidR="00D42623" w:rsidRPr="00925038" w:rsidTr="00643862">
        <w:trPr>
          <w:trHeight w:val="1635"/>
          <w:jc w:val="center"/>
        </w:trPr>
        <w:tc>
          <w:tcPr>
            <w:tcW w:w="419" w:type="dxa"/>
            <w:vMerge/>
            <w:vAlign w:val="center"/>
          </w:tcPr>
          <w:p w:rsidR="00D42623" w:rsidRDefault="00D42623" w:rsidP="00643862">
            <w:pPr>
              <w:spacing w:after="0"/>
              <w:rPr>
                <w:sz w:val="16"/>
                <w:szCs w:val="16"/>
              </w:rPr>
            </w:pPr>
          </w:p>
        </w:tc>
        <w:tc>
          <w:tcPr>
            <w:tcW w:w="1512" w:type="dxa"/>
            <w:vMerge/>
            <w:vAlign w:val="center"/>
          </w:tcPr>
          <w:p w:rsidR="00D42623" w:rsidRDefault="00D42623" w:rsidP="00643862">
            <w:pPr>
              <w:spacing w:after="0"/>
              <w:rPr>
                <w:sz w:val="16"/>
                <w:szCs w:val="16"/>
              </w:rPr>
            </w:pPr>
          </w:p>
        </w:tc>
        <w:tc>
          <w:tcPr>
            <w:tcW w:w="1843" w:type="dxa"/>
          </w:tcPr>
          <w:p w:rsidR="00D42623" w:rsidRPr="00925038" w:rsidRDefault="00D42623" w:rsidP="00643862">
            <w:pPr>
              <w:spacing w:after="0"/>
              <w:rPr>
                <w:sz w:val="16"/>
                <w:szCs w:val="16"/>
              </w:rPr>
            </w:pPr>
            <w:r w:rsidRPr="004069E9">
              <w:rPr>
                <w:sz w:val="16"/>
                <w:szCs w:val="16"/>
              </w:rPr>
              <w:t>Cell reselection to FR</w:t>
            </w:r>
            <w:r>
              <w:rPr>
                <w:sz w:val="16"/>
                <w:szCs w:val="16"/>
              </w:rPr>
              <w:t>2 inter</w:t>
            </w:r>
            <w:r w:rsidRPr="004069E9">
              <w:rPr>
                <w:sz w:val="16"/>
                <w:szCs w:val="16"/>
              </w:rPr>
              <w:t>-frequency NR case for UE configured with relaxed measurement criterion</w:t>
            </w:r>
          </w:p>
        </w:tc>
        <w:tc>
          <w:tcPr>
            <w:tcW w:w="709" w:type="dxa"/>
          </w:tcPr>
          <w:p w:rsidR="00D42623" w:rsidRPr="00B944AF" w:rsidRDefault="00D42623" w:rsidP="00643862">
            <w:pPr>
              <w:spacing w:after="0"/>
              <w:rPr>
                <w:rFonts w:eastAsiaTheme="minorEastAsia"/>
                <w:sz w:val="16"/>
                <w:szCs w:val="16"/>
                <w:lang w:eastAsia="zh-CN"/>
              </w:rPr>
            </w:pPr>
            <w:r>
              <w:rPr>
                <w:rFonts w:eastAsiaTheme="minorEastAsia" w:hint="eastAsia"/>
                <w:sz w:val="16"/>
                <w:szCs w:val="16"/>
                <w:lang w:eastAsia="zh-CN"/>
              </w:rPr>
              <w:t>1</w:t>
            </w:r>
          </w:p>
        </w:tc>
        <w:tc>
          <w:tcPr>
            <w:tcW w:w="2976" w:type="dxa"/>
          </w:tcPr>
          <w:p w:rsidR="00D42623" w:rsidRPr="004069E9" w:rsidRDefault="00D42623" w:rsidP="00643862">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cell reselection to FR2 inter-frequency (Section A.7.1.1.2)</w:t>
            </w:r>
          </w:p>
          <w:p w:rsidR="00D42623" w:rsidRPr="00EB2493" w:rsidRDefault="00D42623" w:rsidP="00643862">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D42623" w:rsidRPr="006C3411" w:rsidRDefault="00D42623" w:rsidP="00643862">
            <w:pPr>
              <w:spacing w:after="0"/>
              <w:rPr>
                <w:i/>
                <w:sz w:val="16"/>
                <w:szCs w:val="16"/>
              </w:rPr>
            </w:pPr>
            <w:r w:rsidRPr="006C3411">
              <w:rPr>
                <w:i/>
                <w:sz w:val="16"/>
                <w:szCs w:val="16"/>
              </w:rPr>
              <w:t>Proposed section:</w:t>
            </w:r>
          </w:p>
          <w:p w:rsidR="00D42623" w:rsidRPr="00925038" w:rsidRDefault="00D42623" w:rsidP="00643862">
            <w:pPr>
              <w:spacing w:after="0"/>
              <w:rPr>
                <w:sz w:val="16"/>
                <w:szCs w:val="16"/>
              </w:rPr>
            </w:pPr>
            <w:r w:rsidRPr="006C3411">
              <w:rPr>
                <w:i/>
                <w:sz w:val="16"/>
                <w:szCs w:val="16"/>
              </w:rPr>
              <w:t>A.</w:t>
            </w:r>
            <w:r>
              <w:rPr>
                <w:i/>
                <w:sz w:val="16"/>
                <w:szCs w:val="16"/>
              </w:rPr>
              <w:t>7.1.1.4</w:t>
            </w:r>
            <w:r w:rsidRPr="006C3411">
              <w:rPr>
                <w:i/>
                <w:sz w:val="16"/>
                <w:szCs w:val="16"/>
              </w:rPr>
              <w:t xml:space="preserve"> </w:t>
            </w:r>
            <w:r>
              <w:rPr>
                <w:i/>
                <w:sz w:val="16"/>
                <w:szCs w:val="16"/>
              </w:rPr>
              <w:t>Cell reselection to FR2 inter</w:t>
            </w:r>
            <w:r w:rsidRPr="004069E9">
              <w:rPr>
                <w:i/>
                <w:sz w:val="16"/>
                <w:szCs w:val="16"/>
              </w:rPr>
              <w:t>-frequency NR case for UE configured with relaxed measurement criterion</w:t>
            </w:r>
          </w:p>
        </w:tc>
      </w:tr>
      <w:tr w:rsidR="00D42623" w:rsidRPr="00925038" w:rsidTr="00643862">
        <w:trPr>
          <w:trHeight w:val="1635"/>
          <w:jc w:val="center"/>
        </w:trPr>
        <w:tc>
          <w:tcPr>
            <w:tcW w:w="419" w:type="dxa"/>
            <w:vMerge w:val="restart"/>
            <w:vAlign w:val="center"/>
          </w:tcPr>
          <w:p w:rsidR="00D42623" w:rsidRPr="007459BA" w:rsidRDefault="00D42623" w:rsidP="00643862">
            <w:pPr>
              <w:spacing w:after="0"/>
              <w:rPr>
                <w:rFonts w:eastAsiaTheme="minorEastAsia"/>
                <w:sz w:val="16"/>
                <w:szCs w:val="16"/>
                <w:lang w:eastAsia="zh-CN"/>
              </w:rPr>
            </w:pPr>
            <w:r>
              <w:rPr>
                <w:rFonts w:eastAsiaTheme="minorEastAsia" w:hint="eastAsia"/>
                <w:sz w:val="16"/>
                <w:szCs w:val="16"/>
                <w:lang w:eastAsia="zh-CN"/>
              </w:rPr>
              <w:t>3</w:t>
            </w:r>
          </w:p>
        </w:tc>
        <w:tc>
          <w:tcPr>
            <w:tcW w:w="1512" w:type="dxa"/>
            <w:vMerge w:val="restart"/>
            <w:vAlign w:val="center"/>
          </w:tcPr>
          <w:p w:rsidR="00D42623" w:rsidRDefault="00D42623" w:rsidP="00643862">
            <w:pPr>
              <w:spacing w:after="0"/>
              <w:rPr>
                <w:sz w:val="16"/>
                <w:szCs w:val="16"/>
              </w:rPr>
            </w:pPr>
            <w:r>
              <w:rPr>
                <w:sz w:val="16"/>
                <w:szCs w:val="16"/>
              </w:rPr>
              <w:t>Measurements of inter</w:t>
            </w:r>
            <w:r w:rsidRPr="00DC083E">
              <w:rPr>
                <w:sz w:val="16"/>
                <w:szCs w:val="16"/>
              </w:rPr>
              <w:t>-</w:t>
            </w:r>
            <w:r>
              <w:rPr>
                <w:sz w:val="16"/>
                <w:szCs w:val="16"/>
              </w:rPr>
              <w:t>RAT</w:t>
            </w:r>
            <w:r w:rsidRPr="00DC083E">
              <w:rPr>
                <w:sz w:val="16"/>
                <w:szCs w:val="16"/>
              </w:rPr>
              <w:t xml:space="preserve"> </w:t>
            </w:r>
            <w:r>
              <w:rPr>
                <w:sz w:val="16"/>
                <w:szCs w:val="16"/>
              </w:rPr>
              <w:t>E-UTRAN</w:t>
            </w:r>
            <w:r w:rsidRPr="00DC083E">
              <w:rPr>
                <w:sz w:val="16"/>
                <w:szCs w:val="16"/>
              </w:rPr>
              <w:t xml:space="preserve"> cells for UE configured with relaxed measurement criterion</w:t>
            </w:r>
            <w:r>
              <w:rPr>
                <w:sz w:val="16"/>
                <w:szCs w:val="16"/>
              </w:rPr>
              <w:t xml:space="preserve"> (Section 4.2.2.10)</w:t>
            </w:r>
          </w:p>
        </w:tc>
        <w:tc>
          <w:tcPr>
            <w:tcW w:w="1843" w:type="dxa"/>
          </w:tcPr>
          <w:p w:rsidR="00D42623" w:rsidRPr="007459BA" w:rsidRDefault="00D42623" w:rsidP="00643862">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ell reselection to higher priority E-UTRAN case for UE configured with relaxed measurement criterion</w:t>
            </w:r>
          </w:p>
        </w:tc>
        <w:tc>
          <w:tcPr>
            <w:tcW w:w="709" w:type="dxa"/>
          </w:tcPr>
          <w:p w:rsidR="00D42623" w:rsidRDefault="00D42623" w:rsidP="00643862">
            <w:pPr>
              <w:spacing w:after="0"/>
              <w:rPr>
                <w:rFonts w:eastAsiaTheme="minorEastAsia"/>
                <w:sz w:val="16"/>
                <w:szCs w:val="16"/>
                <w:lang w:eastAsia="zh-CN"/>
              </w:rPr>
            </w:pPr>
            <w:r>
              <w:rPr>
                <w:rFonts w:eastAsiaTheme="minorEastAsia" w:hint="eastAsia"/>
                <w:sz w:val="16"/>
                <w:szCs w:val="16"/>
                <w:lang w:eastAsia="zh-CN"/>
              </w:rPr>
              <w:t>1</w:t>
            </w:r>
          </w:p>
        </w:tc>
        <w:tc>
          <w:tcPr>
            <w:tcW w:w="2976" w:type="dxa"/>
          </w:tcPr>
          <w:p w:rsidR="00D42623" w:rsidRPr="004069E9" w:rsidRDefault="00D42623" w:rsidP="00643862">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 xml:space="preserve">cell reselection to </w:t>
            </w:r>
            <w:r>
              <w:rPr>
                <w:rFonts w:eastAsiaTheme="minorEastAsia"/>
                <w:sz w:val="16"/>
                <w:szCs w:val="16"/>
                <w:lang w:eastAsia="zh-CN"/>
              </w:rPr>
              <w:t>higher priority E-UTRAN</w:t>
            </w:r>
            <w:r>
              <w:rPr>
                <w:sz w:val="16"/>
                <w:szCs w:val="16"/>
              </w:rPr>
              <w:t xml:space="preserve"> (Section A.6.1.2.1)</w:t>
            </w:r>
          </w:p>
          <w:p w:rsidR="00D42623" w:rsidRPr="004069E9" w:rsidRDefault="00D42623" w:rsidP="00643862">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D42623" w:rsidRPr="006C3411" w:rsidRDefault="00D42623" w:rsidP="00643862">
            <w:pPr>
              <w:spacing w:after="0"/>
              <w:rPr>
                <w:i/>
                <w:sz w:val="16"/>
                <w:szCs w:val="16"/>
              </w:rPr>
            </w:pPr>
            <w:r w:rsidRPr="006C3411">
              <w:rPr>
                <w:i/>
                <w:sz w:val="16"/>
                <w:szCs w:val="16"/>
              </w:rPr>
              <w:t>Proposed section:</w:t>
            </w:r>
          </w:p>
          <w:p w:rsidR="00D42623" w:rsidRPr="006C3411" w:rsidRDefault="00D42623" w:rsidP="00643862">
            <w:pPr>
              <w:spacing w:after="0"/>
              <w:rPr>
                <w:i/>
                <w:sz w:val="16"/>
                <w:szCs w:val="16"/>
              </w:rPr>
            </w:pPr>
            <w:r w:rsidRPr="006C3411">
              <w:rPr>
                <w:i/>
                <w:sz w:val="16"/>
                <w:szCs w:val="16"/>
              </w:rPr>
              <w:t>A.</w:t>
            </w:r>
            <w:r>
              <w:rPr>
                <w:i/>
                <w:sz w:val="16"/>
                <w:szCs w:val="16"/>
              </w:rPr>
              <w:t>6.1.2.3</w:t>
            </w:r>
            <w:r w:rsidRPr="006C3411">
              <w:rPr>
                <w:i/>
                <w:sz w:val="16"/>
                <w:szCs w:val="16"/>
              </w:rPr>
              <w:t xml:space="preserve"> </w:t>
            </w:r>
            <w:r>
              <w:rPr>
                <w:i/>
                <w:sz w:val="16"/>
                <w:szCs w:val="16"/>
              </w:rPr>
              <w:t xml:space="preserve">Cell reselection to </w:t>
            </w:r>
            <w:r w:rsidRPr="008F2E5F">
              <w:rPr>
                <w:i/>
                <w:sz w:val="16"/>
                <w:szCs w:val="16"/>
              </w:rPr>
              <w:t>higher priority E-UTRAN</w:t>
            </w:r>
            <w:r w:rsidRPr="004069E9">
              <w:rPr>
                <w:i/>
                <w:sz w:val="16"/>
                <w:szCs w:val="16"/>
              </w:rPr>
              <w:t xml:space="preserve"> case for UE configured with relaxed measurement criterion</w:t>
            </w:r>
          </w:p>
        </w:tc>
      </w:tr>
      <w:tr w:rsidR="00D42623" w:rsidRPr="00925038" w:rsidTr="00D42623">
        <w:trPr>
          <w:trHeight w:val="983"/>
          <w:jc w:val="center"/>
        </w:trPr>
        <w:tc>
          <w:tcPr>
            <w:tcW w:w="419" w:type="dxa"/>
            <w:vMerge/>
            <w:vAlign w:val="center"/>
          </w:tcPr>
          <w:p w:rsidR="00D42623" w:rsidRDefault="00D42623" w:rsidP="00643862">
            <w:pPr>
              <w:spacing w:after="0"/>
              <w:rPr>
                <w:sz w:val="16"/>
                <w:szCs w:val="16"/>
              </w:rPr>
            </w:pPr>
          </w:p>
        </w:tc>
        <w:tc>
          <w:tcPr>
            <w:tcW w:w="1512" w:type="dxa"/>
            <w:vMerge/>
            <w:vAlign w:val="center"/>
          </w:tcPr>
          <w:p w:rsidR="00D42623" w:rsidRDefault="00D42623" w:rsidP="00643862">
            <w:pPr>
              <w:spacing w:after="0"/>
              <w:rPr>
                <w:sz w:val="16"/>
                <w:szCs w:val="16"/>
              </w:rPr>
            </w:pPr>
          </w:p>
        </w:tc>
        <w:tc>
          <w:tcPr>
            <w:tcW w:w="1843" w:type="dxa"/>
          </w:tcPr>
          <w:p w:rsidR="00D42623" w:rsidRPr="007459BA" w:rsidRDefault="00D42623" w:rsidP="00643862">
            <w:pPr>
              <w:spacing w:after="0"/>
              <w:rPr>
                <w:sz w:val="16"/>
                <w:szCs w:val="16"/>
              </w:rPr>
            </w:pPr>
            <w:r>
              <w:rPr>
                <w:rFonts w:eastAsiaTheme="minorEastAsia" w:hint="eastAsia"/>
                <w:sz w:val="16"/>
                <w:szCs w:val="16"/>
                <w:lang w:eastAsia="zh-CN"/>
              </w:rPr>
              <w:t>C</w:t>
            </w:r>
            <w:r>
              <w:rPr>
                <w:rFonts w:eastAsiaTheme="minorEastAsia"/>
                <w:sz w:val="16"/>
                <w:szCs w:val="16"/>
                <w:lang w:eastAsia="zh-CN"/>
              </w:rPr>
              <w:t>ell reselection to lower priority E-UTRAN case for UE configured with relaxed measurement criterion</w:t>
            </w:r>
          </w:p>
        </w:tc>
        <w:tc>
          <w:tcPr>
            <w:tcW w:w="709" w:type="dxa"/>
          </w:tcPr>
          <w:p w:rsidR="00D42623" w:rsidRDefault="00D42623" w:rsidP="00643862">
            <w:pPr>
              <w:spacing w:after="0"/>
              <w:rPr>
                <w:rFonts w:eastAsiaTheme="minorEastAsia"/>
                <w:sz w:val="16"/>
                <w:szCs w:val="16"/>
                <w:lang w:eastAsia="zh-CN"/>
              </w:rPr>
            </w:pPr>
            <w:r>
              <w:rPr>
                <w:rFonts w:eastAsiaTheme="minorEastAsia"/>
                <w:sz w:val="16"/>
                <w:szCs w:val="16"/>
                <w:lang w:eastAsia="zh-CN"/>
              </w:rPr>
              <w:t>1</w:t>
            </w:r>
          </w:p>
        </w:tc>
        <w:tc>
          <w:tcPr>
            <w:tcW w:w="2976" w:type="dxa"/>
          </w:tcPr>
          <w:p w:rsidR="00D42623" w:rsidRPr="004069E9" w:rsidRDefault="00D42623" w:rsidP="00643862">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 xml:space="preserve">cell reselection to </w:t>
            </w:r>
            <w:r>
              <w:rPr>
                <w:rFonts w:eastAsiaTheme="minorEastAsia"/>
                <w:sz w:val="16"/>
                <w:szCs w:val="16"/>
                <w:lang w:eastAsia="zh-CN"/>
              </w:rPr>
              <w:t>lower priority E-UTRAN</w:t>
            </w:r>
            <w:r>
              <w:rPr>
                <w:sz w:val="16"/>
                <w:szCs w:val="16"/>
              </w:rPr>
              <w:t xml:space="preserve"> (Section A.6.1.2.2)</w:t>
            </w:r>
          </w:p>
          <w:p w:rsidR="00D42623" w:rsidRPr="00EB2493" w:rsidRDefault="00D42623" w:rsidP="00643862">
            <w:pPr>
              <w:spacing w:after="0"/>
              <w:rPr>
                <w:rFonts w:eastAsia="宋体"/>
                <w:sz w:val="16"/>
                <w:szCs w:val="16"/>
                <w:lang w:eastAsia="zh-CN"/>
              </w:rPr>
            </w:pPr>
            <w:r>
              <w:rPr>
                <w:rFonts w:eastAsia="宋体" w:hint="eastAsia"/>
                <w:sz w:val="16"/>
                <w:szCs w:val="16"/>
                <w:lang w:eastAsia="zh-CN"/>
              </w:rPr>
              <w:lastRenderedPageBreak/>
              <w:t>V</w:t>
            </w:r>
            <w:r>
              <w:rPr>
                <w:rFonts w:eastAsia="宋体"/>
                <w:sz w:val="16"/>
                <w:szCs w:val="16"/>
                <w:lang w:eastAsia="zh-CN"/>
              </w:rPr>
              <w:t>erify the relaxed cell reselection requirement for UEs configured with relaxed measurement criterion</w:t>
            </w:r>
          </w:p>
        </w:tc>
        <w:tc>
          <w:tcPr>
            <w:tcW w:w="2347" w:type="dxa"/>
          </w:tcPr>
          <w:p w:rsidR="00D42623" w:rsidRPr="006C3411" w:rsidRDefault="00D42623" w:rsidP="00643862">
            <w:pPr>
              <w:spacing w:after="0"/>
              <w:rPr>
                <w:i/>
                <w:sz w:val="16"/>
                <w:szCs w:val="16"/>
              </w:rPr>
            </w:pPr>
            <w:r w:rsidRPr="006C3411">
              <w:rPr>
                <w:i/>
                <w:sz w:val="16"/>
                <w:szCs w:val="16"/>
              </w:rPr>
              <w:lastRenderedPageBreak/>
              <w:t>Proposed section:</w:t>
            </w:r>
          </w:p>
          <w:p w:rsidR="00D42623" w:rsidRPr="006C3411" w:rsidRDefault="00D42623" w:rsidP="00643862">
            <w:pPr>
              <w:spacing w:after="0"/>
              <w:rPr>
                <w:i/>
                <w:sz w:val="16"/>
                <w:szCs w:val="16"/>
              </w:rPr>
            </w:pPr>
            <w:r w:rsidRPr="006C3411">
              <w:rPr>
                <w:i/>
                <w:sz w:val="16"/>
                <w:szCs w:val="16"/>
              </w:rPr>
              <w:t>A.</w:t>
            </w:r>
            <w:r>
              <w:rPr>
                <w:i/>
                <w:sz w:val="16"/>
                <w:szCs w:val="16"/>
              </w:rPr>
              <w:t>6.1.2.4</w:t>
            </w:r>
            <w:r w:rsidRPr="006C3411">
              <w:rPr>
                <w:i/>
                <w:sz w:val="16"/>
                <w:szCs w:val="16"/>
              </w:rPr>
              <w:t xml:space="preserve"> </w:t>
            </w:r>
            <w:r>
              <w:rPr>
                <w:i/>
                <w:sz w:val="16"/>
                <w:szCs w:val="16"/>
              </w:rPr>
              <w:t xml:space="preserve">Cell reselection to </w:t>
            </w:r>
            <w:r w:rsidRPr="008F2E5F">
              <w:rPr>
                <w:i/>
                <w:sz w:val="16"/>
                <w:szCs w:val="16"/>
              </w:rPr>
              <w:t>lower priority E-UTRAN</w:t>
            </w:r>
            <w:r w:rsidRPr="004069E9">
              <w:rPr>
                <w:i/>
                <w:sz w:val="16"/>
                <w:szCs w:val="16"/>
              </w:rPr>
              <w:t xml:space="preserve"> case for UE configured with relaxed measurement criterion</w:t>
            </w:r>
          </w:p>
        </w:tc>
      </w:tr>
    </w:tbl>
    <w:p w:rsidR="00986808" w:rsidRDefault="00986808">
      <w:pPr>
        <w:rPr>
          <w:rFonts w:eastAsia="Malgun Gothic"/>
        </w:rPr>
      </w:pPr>
    </w:p>
    <w:p w:rsidR="00986808" w:rsidRPr="002B7CF3" w:rsidRDefault="00986808" w:rsidP="002B7CF3">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color w:val="auto"/>
          <w:kern w:val="0"/>
          <w:lang w:eastAsia="zh-CN"/>
        </w:rPr>
        <w:t>Reference</w:t>
      </w:r>
    </w:p>
    <w:p w:rsidR="00986808" w:rsidRPr="00986808" w:rsidRDefault="00986808">
      <w:pPr>
        <w:rPr>
          <w:rFonts w:eastAsia="Malgun Gothic"/>
        </w:rPr>
      </w:pPr>
    </w:p>
    <w:sectPr w:rsidR="00986808" w:rsidRPr="009868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FE6" w:rsidRDefault="00C57FE6" w:rsidP="008B44D4">
      <w:pPr>
        <w:spacing w:after="0"/>
      </w:pPr>
      <w:r>
        <w:separator/>
      </w:r>
    </w:p>
  </w:endnote>
  <w:endnote w:type="continuationSeparator" w:id="0">
    <w:p w:rsidR="00C57FE6" w:rsidRDefault="00C57FE6" w:rsidP="008B44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FE6" w:rsidRDefault="00C57FE6" w:rsidP="008B44D4">
      <w:pPr>
        <w:spacing w:after="0"/>
      </w:pPr>
      <w:r>
        <w:separator/>
      </w:r>
    </w:p>
  </w:footnote>
  <w:footnote w:type="continuationSeparator" w:id="0">
    <w:p w:rsidR="00C57FE6" w:rsidRDefault="00C57FE6" w:rsidP="008B44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975B4"/>
    <w:multiLevelType w:val="hybridMultilevel"/>
    <w:tmpl w:val="BB24FC22"/>
    <w:lvl w:ilvl="0" w:tplc="31DAD6E2">
      <w:start w:val="1"/>
      <w:numFmt w:val="decimal"/>
      <w:lvlText w:val="%1."/>
      <w:lvlJc w:val="left"/>
      <w:pPr>
        <w:ind w:left="1619" w:hanging="360"/>
      </w:pPr>
      <w:rPr>
        <w:rFonts w:ascii="Arial" w:eastAsia="宋体"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ACA532B"/>
    <w:multiLevelType w:val="hybridMultilevel"/>
    <w:tmpl w:val="9F7287F8"/>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5E"/>
    <w:rsid w:val="001300FD"/>
    <w:rsid w:val="001A5127"/>
    <w:rsid w:val="001B664B"/>
    <w:rsid w:val="001B69DC"/>
    <w:rsid w:val="001F5283"/>
    <w:rsid w:val="0021799C"/>
    <w:rsid w:val="002B7CF3"/>
    <w:rsid w:val="003B7CB7"/>
    <w:rsid w:val="004069E9"/>
    <w:rsid w:val="00466194"/>
    <w:rsid w:val="004768CF"/>
    <w:rsid w:val="004B1251"/>
    <w:rsid w:val="00683879"/>
    <w:rsid w:val="006D5543"/>
    <w:rsid w:val="007459BA"/>
    <w:rsid w:val="007866FA"/>
    <w:rsid w:val="008B44D4"/>
    <w:rsid w:val="008F0D02"/>
    <w:rsid w:val="008F2E5F"/>
    <w:rsid w:val="00986808"/>
    <w:rsid w:val="009B2024"/>
    <w:rsid w:val="009D1A07"/>
    <w:rsid w:val="00A27B5E"/>
    <w:rsid w:val="00AA3E2B"/>
    <w:rsid w:val="00AE22BC"/>
    <w:rsid w:val="00B858C4"/>
    <w:rsid w:val="00B944AF"/>
    <w:rsid w:val="00B96061"/>
    <w:rsid w:val="00C40E9B"/>
    <w:rsid w:val="00C57FE6"/>
    <w:rsid w:val="00CE644B"/>
    <w:rsid w:val="00D15849"/>
    <w:rsid w:val="00D24F81"/>
    <w:rsid w:val="00D35CD9"/>
    <w:rsid w:val="00D42623"/>
    <w:rsid w:val="00D712FD"/>
    <w:rsid w:val="00DC083E"/>
    <w:rsid w:val="00F46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B41805-B25B-4640-B834-F4D540E9F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4D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0"/>
    <w:qFormat/>
    <w:rsid w:val="008B44D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8B44D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8B44D4"/>
    <w:rPr>
      <w:sz w:val="18"/>
      <w:szCs w:val="18"/>
    </w:rPr>
  </w:style>
  <w:style w:type="paragraph" w:styleId="a5">
    <w:name w:val="footer"/>
    <w:basedOn w:val="a"/>
    <w:link w:val="a6"/>
    <w:uiPriority w:val="99"/>
    <w:unhideWhenUsed/>
    <w:rsid w:val="008B44D4"/>
    <w:pPr>
      <w:tabs>
        <w:tab w:val="center" w:pos="4153"/>
        <w:tab w:val="right" w:pos="8306"/>
      </w:tabs>
      <w:snapToGrid w:val="0"/>
    </w:pPr>
    <w:rPr>
      <w:sz w:val="18"/>
      <w:szCs w:val="18"/>
    </w:rPr>
  </w:style>
  <w:style w:type="character" w:customStyle="1" w:styleId="a6">
    <w:name w:val="页脚 字符"/>
    <w:basedOn w:val="a0"/>
    <w:link w:val="a5"/>
    <w:uiPriority w:val="99"/>
    <w:rsid w:val="008B44D4"/>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8B44D4"/>
    <w:rPr>
      <w:rFonts w:ascii="Arial" w:eastAsia="宋体" w:hAnsi="Arial" w:cs="Arial"/>
      <w:color w:val="0000FF"/>
      <w:sz w:val="36"/>
      <w:szCs w:val="20"/>
      <w:lang w:val="en-GB" w:eastAsia="en-US"/>
    </w:rPr>
  </w:style>
  <w:style w:type="paragraph" w:styleId="a7">
    <w:name w:val="List Paragraph"/>
    <w:basedOn w:val="a"/>
    <w:uiPriority w:val="34"/>
    <w:qFormat/>
    <w:rsid w:val="001B664B"/>
    <w:pPr>
      <w:ind w:firstLineChars="200" w:firstLine="420"/>
    </w:pPr>
  </w:style>
  <w:style w:type="paragraph" w:styleId="a8">
    <w:name w:val="Balloon Text"/>
    <w:basedOn w:val="a"/>
    <w:link w:val="a9"/>
    <w:uiPriority w:val="99"/>
    <w:semiHidden/>
    <w:unhideWhenUsed/>
    <w:rsid w:val="00B944AF"/>
    <w:pPr>
      <w:spacing w:after="0"/>
    </w:pPr>
    <w:rPr>
      <w:sz w:val="18"/>
      <w:szCs w:val="18"/>
    </w:rPr>
  </w:style>
  <w:style w:type="character" w:customStyle="1" w:styleId="a9">
    <w:name w:val="批注框文本 字符"/>
    <w:basedOn w:val="a0"/>
    <w:link w:val="a8"/>
    <w:uiPriority w:val="99"/>
    <w:semiHidden/>
    <w:rsid w:val="00B944AF"/>
    <w:rPr>
      <w:rFonts w:ascii="Times New Roman" w:eastAsia="Times New Roman" w:hAnsi="Times New Roman" w:cs="Times New Roman"/>
      <w:kern w:val="0"/>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4</Pages>
  <Words>1303</Words>
  <Characters>7431</Characters>
  <Application>Microsoft Office Word</Application>
  <DocSecurity>0</DocSecurity>
  <Lines>61</Lines>
  <Paragraphs>17</Paragraphs>
  <ScaleCrop>false</ScaleCrop>
  <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17</cp:revision>
  <dcterms:created xsi:type="dcterms:W3CDTF">2020-07-09T08:45:00Z</dcterms:created>
  <dcterms:modified xsi:type="dcterms:W3CDTF">2020-08-07T01:31:00Z</dcterms:modified>
</cp:coreProperties>
</file>